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84" w:rsidRDefault="00171584" w:rsidP="00171584">
      <w:bookmarkStart w:id="0" w:name="_GoBack"/>
      <w:bookmarkEnd w:id="0"/>
      <w:r w:rsidRPr="00171584">
        <w:rPr>
          <w:noProof/>
          <w:lang w:eastAsia="ru-RU"/>
        </w:rPr>
        <w:drawing>
          <wp:inline distT="0" distB="0" distL="0" distR="0">
            <wp:extent cx="5940425" cy="3958736"/>
            <wp:effectExtent l="0" t="0" r="3175" b="3810"/>
            <wp:docPr id="1" name="Рисунок 1" descr="C:\Users\User\AppData\Local\Packages\5319275A.WhatsAppDesktop_cv1g1gvanyjgm\TempState\BE03F76CC8E48304C888ADCF6241E45B\Изображение WhatsApp 2023-06-01 в 11.5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BE03F76CC8E48304C888ADCF6241E45B\Изображение WhatsApp 2023-06-01 в 11.58.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84" w:rsidRDefault="00171584" w:rsidP="00171584"/>
    <w:p w:rsidR="00171584" w:rsidRDefault="00171584" w:rsidP="00171584"/>
    <w:p w:rsidR="00171584" w:rsidRDefault="00171584" w:rsidP="00171584">
      <w:pPr>
        <w:jc w:val="center"/>
      </w:pPr>
      <w:r>
        <w:t>‼ «ЮНЫЙ ВОДИТЕЛЬ» ‼</w:t>
      </w:r>
    </w:p>
    <w:p w:rsidR="00171584" w:rsidRDefault="00171584" w:rsidP="00171584"/>
    <w:p w:rsidR="00171584" w:rsidRDefault="00171584" w:rsidP="00171584">
      <w:r>
        <w:t>С 17 по 29 мая 2023 года на территории Санкт-Петербурга и Ленинградской области проходит профилактическое мероприятие «Юный водитель».</w:t>
      </w:r>
    </w:p>
    <w:p w:rsidR="00171584" w:rsidRDefault="00171584" w:rsidP="00171584">
      <w:r>
        <w:rPr>
          <w:rFonts w:ascii="Segoe UI Symbol" w:hAnsi="Segoe UI Symbol" w:cs="Segoe UI Symbol"/>
        </w:rPr>
        <w:t>✔</w:t>
      </w:r>
      <w:r>
        <w:t xml:space="preserve"> В рамках данного мероприятия будет уделено особое внимание при проведении просветительских и информационно-пропагандистских мероприятий по вопросу использования средств пассивной защиты детьми, управляющих вело, мототранспортом и средствами индивидуальной мобильности, запрета передвижения на велосипедах по проезжей части дороги детьми в возрасте до 14 лет и управления </w:t>
      </w:r>
      <w:proofErr w:type="spellStart"/>
      <w:r>
        <w:t>мототранспортными</w:t>
      </w:r>
      <w:proofErr w:type="spellEnd"/>
      <w:r>
        <w:t xml:space="preserve"> средствами детям до 16 лет.</w:t>
      </w:r>
    </w:p>
    <w:p w:rsidR="00171584" w:rsidRDefault="00171584" w:rsidP="00171584">
      <w:r>
        <w:rPr>
          <w:rFonts w:ascii="Segoe UI Symbol" w:hAnsi="Segoe UI Symbol" w:cs="Segoe UI Symbol"/>
        </w:rPr>
        <w:t>🔴</w:t>
      </w:r>
      <w:r>
        <w:t>Сотрудники ГИБДД обращают внимание взрослых, что они должны контролировать и пресекать попытки несовершеннолетних самостоятельно сесть за руль. В дни летних каникул необходимо особенно пристально следить за детьми,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</w:t>
      </w:r>
    </w:p>
    <w:p w:rsidR="008C1D7A" w:rsidRDefault="00171584" w:rsidP="00171584">
      <w:r>
        <w:rPr>
          <w:rFonts w:ascii="Calibri" w:hAnsi="Calibri" w:cs="Calibri"/>
        </w:rPr>
        <w:t>🟡</w:t>
      </w:r>
      <w:r>
        <w:t xml:space="preserve">Также Госавтоинспекция напоминает, что за управление несовершеннолетним водителем (по достижению им возраста 16 лет) мопедом, скутером, мотоциклом,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</w:t>
      </w:r>
      <w:proofErr w:type="spellStart"/>
      <w:r>
        <w:t>КРФобАП</w:t>
      </w:r>
      <w:proofErr w:type="spellEnd"/>
      <w:r>
        <w:t xml:space="preserve"> при этом транспортное средство задерживается на специализированную стоянку.</w:t>
      </w:r>
    </w:p>
    <w:p w:rsidR="00171584" w:rsidRDefault="00171584" w:rsidP="00171584"/>
    <w:p w:rsidR="00171584" w:rsidRDefault="00171584" w:rsidP="00171584"/>
    <w:sectPr w:rsidR="00171584" w:rsidSect="007431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84"/>
    <w:rsid w:val="00171584"/>
    <w:rsid w:val="00743192"/>
    <w:rsid w:val="008C1D7A"/>
    <w:rsid w:val="00C2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09705-532D-42D1-B7AE-926F74A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2023-06-02T07:42:00Z</dcterms:created>
  <dcterms:modified xsi:type="dcterms:W3CDTF">2023-06-02T07:42:00Z</dcterms:modified>
</cp:coreProperties>
</file>