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1A" w:rsidRDefault="00EC111A" w:rsidP="00EC111A">
      <w:pPr>
        <w:rPr>
          <w:rFonts w:cs="Segoe UI Symbol"/>
        </w:rPr>
      </w:pPr>
      <w:bookmarkStart w:id="0" w:name="_GoBack"/>
      <w:bookmarkEnd w:id="0"/>
      <w:r w:rsidRPr="00EC111A">
        <w:rPr>
          <w:rFonts w:cs="Segoe UI Symbol"/>
          <w:noProof/>
          <w:lang w:eastAsia="ru-RU"/>
        </w:rPr>
        <w:drawing>
          <wp:inline distT="0" distB="0" distL="0" distR="0">
            <wp:extent cx="5940425" cy="5868654"/>
            <wp:effectExtent l="0" t="0" r="3175" b="0"/>
            <wp:docPr id="1" name="Рисунок 1" descr="C:\Users\User\AppData\Local\Packages\5319275A.WhatsAppDesktop_cv1g1gvanyjgm\TempState\D059F8FE3D5ACACBE25424C27759F111\Изображение WhatsApp 2023-06-01 в 11.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D059F8FE3D5ACACBE25424C27759F111\Изображение WhatsApp 2023-06-01 в 11.58.4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5868654"/>
                    </a:xfrm>
                    <a:prstGeom prst="rect">
                      <a:avLst/>
                    </a:prstGeom>
                    <a:noFill/>
                    <a:ln>
                      <a:noFill/>
                    </a:ln>
                  </pic:spPr>
                </pic:pic>
              </a:graphicData>
            </a:graphic>
          </wp:inline>
        </w:drawing>
      </w:r>
    </w:p>
    <w:p w:rsidR="00EC111A" w:rsidRDefault="00EC111A" w:rsidP="00EC111A">
      <w:pPr>
        <w:rPr>
          <w:rFonts w:cs="Segoe UI Symbol"/>
        </w:rPr>
      </w:pPr>
    </w:p>
    <w:p w:rsidR="00EC111A" w:rsidRDefault="00EC111A" w:rsidP="00EC111A">
      <w:pPr>
        <w:rPr>
          <w:rFonts w:cs="Segoe UI Symbol"/>
        </w:rPr>
      </w:pPr>
    </w:p>
    <w:p w:rsidR="00EC111A" w:rsidRDefault="00EC111A" w:rsidP="00EC111A">
      <w:r>
        <w:rPr>
          <w:rFonts w:ascii="Segoe UI Symbol" w:hAnsi="Segoe UI Symbol" w:cs="Segoe UI Symbol"/>
        </w:rPr>
        <w:t>✅</w:t>
      </w:r>
      <w:r>
        <w:t xml:space="preserve">ПАМЯТКА НЕСОВЕРШЕННОЛЕТНИМ И ИХ РОДИТЕЛЯМ ОБ УПРАВЛЕНИИ МОПЕДАМИ </w:t>
      </w:r>
    </w:p>
    <w:p w:rsidR="00EC111A" w:rsidRDefault="00EC111A" w:rsidP="00EC111A"/>
    <w:p w:rsidR="00EC111A" w:rsidRDefault="00EC111A" w:rsidP="00EC111A">
      <w:r>
        <w:t>‼Госавтоинспекция призывает родителей уделить повышенное внимание безопасности несовершеннолетних водителей мопедов и скутеров.</w:t>
      </w:r>
    </w:p>
    <w:p w:rsidR="00EC111A" w:rsidRDefault="00EC111A" w:rsidP="00EC111A"/>
    <w:p w:rsidR="00EC111A" w:rsidRDefault="00EC111A" w:rsidP="00EC111A">
      <w:r>
        <w:t>У подростков появляются новые увлечения, последствия которых могут быть самыми трагичными и необратимыми. Данный вид транспортного средства в последнее время стал очень популярен и их количество на дорогах увеличивается с каждым годом.</w:t>
      </w:r>
    </w:p>
    <w:p w:rsidR="00EC111A" w:rsidRDefault="00EC111A" w:rsidP="00EC111A"/>
    <w:p w:rsidR="00EC111A" w:rsidRDefault="00EC111A" w:rsidP="00EC111A">
      <w:r>
        <w:t>▪1. Кому предоставляется право управления мопедом?</w:t>
      </w:r>
    </w:p>
    <w:p w:rsidR="00EC111A" w:rsidRDefault="00EC111A" w:rsidP="00EC111A">
      <w:r>
        <w:lastRenderedPageBreak/>
        <w:t>Право на управление мопедами предоставляется лицам, достигшим 16 лет 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 лицами органов внутренних дел.</w:t>
      </w:r>
    </w:p>
    <w:p w:rsidR="00EC111A" w:rsidRDefault="00EC111A" w:rsidP="00EC111A"/>
    <w:p w:rsidR="00EC111A" w:rsidRDefault="00EC111A" w:rsidP="00EC111A">
      <w:r>
        <w:t>▪2. Можно ли перевозить пассажиров на мопеде?</w:t>
      </w:r>
    </w:p>
    <w:p w:rsidR="00EC111A" w:rsidRDefault="00EC111A" w:rsidP="00EC111A">
      <w:r>
        <w:t>Перевозка пассажиров на мопеде запрещена, если это не предусмотрено конструкцией мопеда. Перевозить детей до 7 лет при отсутствии специально оборудованных для них мест запрещено.</w:t>
      </w:r>
    </w:p>
    <w:p w:rsidR="00EC111A" w:rsidRDefault="00EC111A" w:rsidP="00EC111A">
      <w:r>
        <w:t>Перевозка людей на мопеде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w:t>
      </w:r>
    </w:p>
    <w:p w:rsidR="00EC111A" w:rsidRDefault="00EC111A" w:rsidP="00EC111A"/>
    <w:p w:rsidR="00EC111A" w:rsidRDefault="00EC111A" w:rsidP="00EC111A">
      <w:r>
        <w:t>▪3. Каковы особенности движения на мопеде?</w:t>
      </w:r>
    </w:p>
    <w:p w:rsidR="00EC111A" w:rsidRDefault="00EC111A" w:rsidP="00EC111A">
      <w:r>
        <w:t>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w:t>
      </w:r>
    </w:p>
    <w:p w:rsidR="00EC111A" w:rsidRDefault="00EC111A" w:rsidP="00EC111A"/>
    <w:p w:rsidR="00EC111A" w:rsidRDefault="00EC111A" w:rsidP="00EC111A">
      <w:r>
        <w:rPr>
          <w:rFonts w:ascii="Segoe UI Symbol" w:hAnsi="Segoe UI Symbol" w:cs="Segoe UI Symbol"/>
        </w:rPr>
        <w:t>🔴</w:t>
      </w:r>
      <w:r>
        <w:t>Водителям мопедов запрещается:</w:t>
      </w:r>
    </w:p>
    <w:p w:rsidR="00EC111A" w:rsidRDefault="00EC111A" w:rsidP="00EC111A">
      <w:r>
        <w:t>-управлять мопедом, не держась за руль хотя бы одной рукой;</w:t>
      </w:r>
    </w:p>
    <w:p w:rsidR="00EC111A" w:rsidRDefault="00EC111A" w:rsidP="00EC111A">
      <w:r>
        <w:t>-перевозить груз длиной больше чем на 0,5 м длины или ширины велосипеда, а также груз, который мешает управлению;</w:t>
      </w:r>
    </w:p>
    <w:p w:rsidR="00EC111A" w:rsidRDefault="00EC111A" w:rsidP="00EC111A">
      <w:r>
        <w:t>-разворачиваться или поворачивать налево на дорогах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w:t>
      </w:r>
    </w:p>
    <w:p w:rsidR="00EC111A" w:rsidRDefault="00EC111A" w:rsidP="00EC111A">
      <w:r>
        <w:t>-пересекать дорогу по пешеходному переходу;</w:t>
      </w:r>
    </w:p>
    <w:p w:rsidR="00EC111A" w:rsidRDefault="00EC111A" w:rsidP="00EC111A">
      <w:r>
        <w:t>-ехать без застегнутого мотошлема.</w:t>
      </w:r>
    </w:p>
    <w:p w:rsidR="00EC111A" w:rsidRDefault="00EC111A" w:rsidP="00EC111A">
      <w:r>
        <w:rPr>
          <w:rFonts w:ascii="Segoe UI Symbol" w:hAnsi="Segoe UI Symbol" w:cs="Segoe UI Symbol"/>
        </w:rPr>
        <w:t>❗</w:t>
      </w:r>
      <w:r>
        <w:t>Обратите внимание</w:t>
      </w:r>
      <w:r>
        <w:rPr>
          <w:rFonts w:ascii="Segoe UI Symbol" w:hAnsi="Segoe UI Symbol" w:cs="Segoe UI Symbol"/>
        </w:rPr>
        <w:t>❗</w:t>
      </w:r>
    </w:p>
    <w:p w:rsidR="00EC111A" w:rsidRDefault="00EC111A" w:rsidP="00EC111A">
      <w:r>
        <w:t xml:space="preserve">-Управление мопедом без мотошлема или в </w:t>
      </w:r>
      <w:proofErr w:type="spellStart"/>
      <w:r>
        <w:t>незастегнутом</w:t>
      </w:r>
      <w:proofErr w:type="spellEnd"/>
      <w:r>
        <w:t xml:space="preserve"> мотошлеме влечет наложение административного штрафа в размере одной тысячи рублей (ст. 12.6 Кодекса РФ об административных правонарушениях).</w:t>
      </w:r>
    </w:p>
    <w:p w:rsidR="008C1D7A" w:rsidRDefault="00EC111A" w:rsidP="00EC111A">
      <w:r>
        <w:t>-Управление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w:t>
      </w:r>
    </w:p>
    <w:sectPr w:rsidR="008C1D7A" w:rsidSect="0074319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1A"/>
    <w:rsid w:val="00743192"/>
    <w:rsid w:val="008C1D7A"/>
    <w:rsid w:val="00EA0E56"/>
    <w:rsid w:val="00EC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82B16-6B92-4675-9784-8490DDDC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2023-06-02T07:41:00Z</dcterms:created>
  <dcterms:modified xsi:type="dcterms:W3CDTF">2023-06-02T07:41:00Z</dcterms:modified>
</cp:coreProperties>
</file>