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5F" w:rsidRDefault="00BE485F" w:rsidP="00BE48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485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057525" y="361950"/>
            <wp:positionH relativeFrom="margin">
              <wp:align>right</wp:align>
            </wp:positionH>
            <wp:positionV relativeFrom="margin">
              <wp:align>top</wp:align>
            </wp:positionV>
            <wp:extent cx="1976400" cy="16092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85F" w:rsidRDefault="00BE485F" w:rsidP="00BE48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Pr="00BE485F" w:rsidRDefault="00BE485F" w:rsidP="00BE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E485F">
        <w:rPr>
          <w:rFonts w:ascii="Times New Roman" w:hAnsi="Times New Roman" w:cs="Times New Roman"/>
          <w:b/>
          <w:sz w:val="28"/>
          <w:szCs w:val="28"/>
        </w:rPr>
        <w:t>ПРОГРАММА ПРОИЗВОДСТВЕННОГО КОНТРОЛЯ НА 2024-2025 УЧЕБНЫЙ ГОД</w:t>
      </w:r>
    </w:p>
    <w:p w:rsidR="00BE485F" w:rsidRDefault="00BE485F" w:rsidP="00BE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5F" w:rsidRPr="00BE485F" w:rsidRDefault="00BE485F" w:rsidP="00BE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5F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 начальной общеобразовательной школы № 615 Адмиралтейского района Санкт-Петербурга</w:t>
      </w:r>
    </w:p>
    <w:p w:rsidR="00BE485F" w:rsidRDefault="00BE485F" w:rsidP="00BE485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E485F" w:rsidRPr="00BE485F" w:rsidRDefault="00BE485F" w:rsidP="00BE48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1.1. Настоящая программа разработана в соответствие с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требованиями  Федерального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закона 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мероприятий», принципы ХАССП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1.3 Организация производственного контроля в ГБОУ НОШ № 615 Адмиралтейского района СПб возлагается на заместителя директора по АХЧ Малышеву Н.В.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1.4. Целью производственного контроля является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обеспечение  безопасности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 ГБОУ НОШ № 615 Адмиралтейского района СПб Смирнову Е.М.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1.6. К настоящей Программе относятся термины с соответствующими определениями: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Санитарно-эпидемиологическое благополучие населения</w:t>
      </w:r>
      <w:r w:rsidRPr="00BE485F">
        <w:rPr>
          <w:rFonts w:ascii="Times New Roman" w:hAnsi="Times New Roman" w:cs="Times New Roman"/>
          <w:sz w:val="24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Среда обитания </w:t>
      </w:r>
      <w:r w:rsidRPr="00BE485F">
        <w:rPr>
          <w:rFonts w:ascii="Times New Roman" w:hAnsi="Times New Roman" w:cs="Times New Roman"/>
          <w:sz w:val="24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Факторы среды обитания - </w:t>
      </w:r>
      <w:r w:rsidRPr="00BE485F">
        <w:rPr>
          <w:rFonts w:ascii="Times New Roman" w:hAnsi="Times New Roman" w:cs="Times New Roman"/>
          <w:sz w:val="24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Вредные воздействия на человека – </w:t>
      </w:r>
      <w:r w:rsidRPr="00BE485F">
        <w:rPr>
          <w:rFonts w:ascii="Times New Roman" w:hAnsi="Times New Roman" w:cs="Times New Roman"/>
          <w:sz w:val="24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Благоприятные условия жизнедеятельности человека –</w:t>
      </w:r>
      <w:r w:rsidRPr="00BE485F">
        <w:rPr>
          <w:rFonts w:ascii="Times New Roman" w:hAnsi="Times New Roman" w:cs="Times New Roman"/>
          <w:sz w:val="24"/>
          <w:szCs w:val="24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Безопасные условия для человека –</w:t>
      </w:r>
      <w:r w:rsidRPr="00BE485F">
        <w:rPr>
          <w:rFonts w:ascii="Times New Roman" w:hAnsi="Times New Roman" w:cs="Times New Roman"/>
          <w:sz w:val="24"/>
          <w:szCs w:val="24"/>
        </w:rPr>
        <w:t xml:space="preserve"> состояние среды обитания, при котором отсутствует вероятность вредного воздействия ее факторов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на  человека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>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Санитарно-эпидемиологическая обстановка -</w:t>
      </w:r>
      <w:r w:rsidRPr="00BE485F">
        <w:rPr>
          <w:rFonts w:ascii="Times New Roman" w:hAnsi="Times New Roman" w:cs="Times New Roman"/>
          <w:sz w:val="24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Гигиенический норматив –</w:t>
      </w:r>
      <w:r w:rsidRPr="00BE485F">
        <w:rPr>
          <w:rFonts w:ascii="Times New Roman" w:hAnsi="Times New Roman" w:cs="Times New Roman"/>
          <w:sz w:val="24"/>
          <w:szCs w:val="24"/>
        </w:rPr>
        <w:t xml:space="preserve"> установленное исследованиями допустимое максимальное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или  минимальное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BE485F">
        <w:rPr>
          <w:rFonts w:ascii="Times New Roman" w:hAnsi="Times New Roman" w:cs="Times New Roman"/>
          <w:sz w:val="24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Санитарно-эпидемиологические (профилактические) мероприятия – </w:t>
      </w:r>
      <w:r w:rsidRPr="00BE485F">
        <w:rPr>
          <w:rFonts w:ascii="Times New Roman" w:hAnsi="Times New Roman" w:cs="Times New Roman"/>
          <w:sz w:val="24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Профессиональные заболевания –</w:t>
      </w:r>
      <w:r w:rsidRPr="00BE485F">
        <w:rPr>
          <w:rFonts w:ascii="Times New Roman" w:hAnsi="Times New Roman" w:cs="Times New Roman"/>
          <w:sz w:val="24"/>
          <w:szCs w:val="24"/>
        </w:rPr>
        <w:t xml:space="preserve"> заболевания человека, возникновение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которых  решающая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роль принадлежит воздействию неблагоприятных факторов производственной среды и трудового процесса.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Инфекционные заболевания – </w:t>
      </w:r>
      <w:r w:rsidRPr="00BE485F">
        <w:rPr>
          <w:rFonts w:ascii="Times New Roman" w:hAnsi="Times New Roman" w:cs="Times New Roman"/>
          <w:sz w:val="24"/>
          <w:szCs w:val="24"/>
        </w:rPr>
        <w:t xml:space="preserve">инфекционные заболевания человека, возникновение и распространение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которых,  обусловлены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представляют  опасность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85F">
        <w:rPr>
          <w:rFonts w:ascii="Times New Roman" w:hAnsi="Times New Roman" w:cs="Times New Roman"/>
          <w:i/>
          <w:sz w:val="24"/>
          <w:szCs w:val="24"/>
        </w:rPr>
        <w:t xml:space="preserve">        Массовые не инфекционные заболевания (отравления) – </w:t>
      </w:r>
      <w:r w:rsidRPr="00BE485F">
        <w:rPr>
          <w:rFonts w:ascii="Times New Roman" w:hAnsi="Times New Roman" w:cs="Times New Roman"/>
          <w:sz w:val="24"/>
          <w:szCs w:val="24"/>
        </w:rPr>
        <w:t xml:space="preserve">заболевания человека, возникновение которых обусловлено воздействие неблагоприятных физических,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и  (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>или) химических и (или) социальных факторов среды обитания.</w:t>
      </w: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360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                    2. Порядок организации и проведения производственного контроля</w:t>
      </w: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осуществляется  юридическими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2.2.Объектами производственного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контроля  являются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>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2.3. Производственный контроль включает: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Наличие  официально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2.3.2. Организация медицинских осмотров.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2.3.6. Визуальный контроль специалистами за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выполнением  санитарно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>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BE485F" w:rsidRPr="00BE485F" w:rsidRDefault="00BE485F" w:rsidP="00BE48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E485F" w:rsidRPr="00BE485F" w:rsidRDefault="00BE485F" w:rsidP="00BE48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                             3. Состав программы производственного контроля.</w:t>
      </w:r>
    </w:p>
    <w:p w:rsidR="00BE485F" w:rsidRPr="00BE485F" w:rsidRDefault="00BE485F" w:rsidP="00BE48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Программа производственного контроля включает в себя следующие данные: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3.1. Перечень нормативных актов по санитарному законодательству, требуемых для осуществления деятельности (п.6).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Мероприятия,  проводимые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при осуществлении производственного контроля (п.11).</w:t>
      </w:r>
    </w:p>
    <w:p w:rsidR="00BE485F" w:rsidRPr="00BE485F" w:rsidRDefault="00BE485F" w:rsidP="00BE485F">
      <w:pPr>
        <w:tabs>
          <w:tab w:val="left" w:pos="321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5F" w:rsidRPr="00BE485F" w:rsidRDefault="00BE485F" w:rsidP="00BE485F">
      <w:pPr>
        <w:tabs>
          <w:tab w:val="num" w:pos="567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 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BE485F" w:rsidRPr="00BE485F" w:rsidRDefault="00BE485F" w:rsidP="00BE48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4. Функции ответственного за осуществление производственного контроля.</w:t>
      </w: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pStyle w:val="a8"/>
        <w:ind w:right="0"/>
        <w:rPr>
          <w:sz w:val="24"/>
          <w:szCs w:val="24"/>
        </w:rPr>
      </w:pPr>
      <w:r w:rsidRPr="00BE485F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BE485F" w:rsidRPr="00BE485F" w:rsidRDefault="00BE485F" w:rsidP="00BE48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4.2. Принимать участие в разработке санитарно-противоэпидемических мероприятий.</w:t>
      </w:r>
    </w:p>
    <w:p w:rsidR="00BE485F" w:rsidRPr="00BE485F" w:rsidRDefault="00BE485F" w:rsidP="00BE48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4.3. Иметь в наличии санитарные правила и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другие  документы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согласно перечню (п.6).</w:t>
      </w:r>
    </w:p>
    <w:p w:rsidR="00BE485F" w:rsidRPr="00BE485F" w:rsidRDefault="00BE485F" w:rsidP="00BE485F">
      <w:pPr>
        <w:pStyle w:val="a6"/>
        <w:ind w:left="426" w:right="0" w:firstLine="0"/>
        <w:rPr>
          <w:sz w:val="24"/>
          <w:szCs w:val="24"/>
        </w:rPr>
      </w:pPr>
      <w:r w:rsidRPr="00BE485F">
        <w:rPr>
          <w:sz w:val="24"/>
          <w:szCs w:val="24"/>
        </w:rPr>
        <w:t xml:space="preserve">4.4. Оформлять всю необходимую документацию по производственному контролю и отвечать </w:t>
      </w:r>
      <w:proofErr w:type="gramStart"/>
      <w:r w:rsidRPr="00BE485F">
        <w:rPr>
          <w:sz w:val="24"/>
          <w:szCs w:val="24"/>
        </w:rPr>
        <w:t>за  ее</w:t>
      </w:r>
      <w:proofErr w:type="gramEnd"/>
      <w:r w:rsidRPr="00BE485F">
        <w:rPr>
          <w:sz w:val="24"/>
          <w:szCs w:val="24"/>
        </w:rPr>
        <w:t xml:space="preserve"> сохранность.</w:t>
      </w:r>
    </w:p>
    <w:p w:rsidR="00BE485F" w:rsidRPr="00BE485F" w:rsidRDefault="00BE485F" w:rsidP="00BE485F">
      <w:pPr>
        <w:pStyle w:val="a8"/>
        <w:ind w:right="0"/>
        <w:rPr>
          <w:sz w:val="24"/>
          <w:szCs w:val="24"/>
        </w:rPr>
      </w:pPr>
      <w:r w:rsidRPr="00BE485F">
        <w:rPr>
          <w:sz w:val="24"/>
          <w:szCs w:val="24"/>
        </w:rPr>
        <w:t xml:space="preserve">4.5. Принимать участие в проведении проверок по соблюдению санитарных правил, при </w:t>
      </w:r>
      <w:proofErr w:type="gramStart"/>
      <w:r w:rsidRPr="00BE485F">
        <w:rPr>
          <w:sz w:val="24"/>
          <w:szCs w:val="24"/>
        </w:rPr>
        <w:t>необходимости  оформлять</w:t>
      </w:r>
      <w:proofErr w:type="gramEnd"/>
      <w:r w:rsidRPr="00BE485F">
        <w:rPr>
          <w:sz w:val="24"/>
          <w:szCs w:val="24"/>
        </w:rPr>
        <w:t xml:space="preserve"> предписания для отдельных подразделений учреждения.</w:t>
      </w:r>
    </w:p>
    <w:p w:rsidR="00BE485F" w:rsidRPr="00BE485F" w:rsidRDefault="00BE485F" w:rsidP="00BE485F">
      <w:pPr>
        <w:pStyle w:val="a8"/>
        <w:ind w:right="0"/>
        <w:rPr>
          <w:sz w:val="24"/>
          <w:szCs w:val="24"/>
        </w:rPr>
      </w:pPr>
      <w:r w:rsidRPr="00BE485F">
        <w:rPr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BE485F" w:rsidRPr="00BE485F" w:rsidRDefault="00BE485F" w:rsidP="00BE485F">
      <w:pPr>
        <w:pStyle w:val="a8"/>
        <w:ind w:right="0"/>
        <w:rPr>
          <w:sz w:val="24"/>
          <w:szCs w:val="24"/>
        </w:rPr>
      </w:pPr>
      <w:r w:rsidRPr="00BE485F">
        <w:rPr>
          <w:sz w:val="24"/>
          <w:szCs w:val="24"/>
        </w:rPr>
        <w:t xml:space="preserve">4.7. </w:t>
      </w:r>
      <w:proofErr w:type="gramStart"/>
      <w:r w:rsidRPr="00BE485F">
        <w:rPr>
          <w:sz w:val="24"/>
          <w:szCs w:val="24"/>
        </w:rPr>
        <w:t>Информировать  Федеральную</w:t>
      </w:r>
      <w:proofErr w:type="gramEnd"/>
      <w:r w:rsidRPr="00BE485F">
        <w:rPr>
          <w:sz w:val="24"/>
          <w:szCs w:val="24"/>
        </w:rPr>
        <w:t xml:space="preserve"> службу по надзору в сфере защиты прав потребителей и благополучия человека о мерах, принятых по устранению нарушений санитарных правил.</w:t>
      </w:r>
    </w:p>
    <w:p w:rsidR="00BE485F" w:rsidRPr="00BE485F" w:rsidRDefault="00BE485F" w:rsidP="00BE485F">
      <w:pPr>
        <w:pStyle w:val="a8"/>
        <w:ind w:right="0"/>
        <w:rPr>
          <w:sz w:val="24"/>
          <w:szCs w:val="24"/>
        </w:rPr>
      </w:pPr>
      <w:r w:rsidRPr="00BE485F">
        <w:rPr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BE485F" w:rsidRPr="00BE485F" w:rsidRDefault="00BE485F" w:rsidP="00BE4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360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5.  Организация взаимодействия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с  Федеральной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службой по надзору в сфере защиты прав потребителей и благополучия  человека  в Санкт-Петербурге.</w:t>
      </w:r>
    </w:p>
    <w:p w:rsidR="00BE485F" w:rsidRPr="00BE485F" w:rsidRDefault="00BE485F" w:rsidP="00BE48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5.1. В соответствие с санитарными правилами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BE485F" w:rsidRPr="00BE485F" w:rsidRDefault="00BE485F" w:rsidP="00BE48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BE485F" w:rsidRPr="00BE485F" w:rsidRDefault="00BE485F" w:rsidP="00BE485F">
      <w:pPr>
        <w:ind w:left="360" w:right="-47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5993"/>
        <w:gridCol w:w="2754"/>
      </w:tblGrid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санэпидблагополучии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населения».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ФЗ № 52 от 30.03.1999г.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№  2300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/1  от 07.02.1992г.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«О качестве и безопасности продуктов питания».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№  29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-ФЗ от 02.01.2000г.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ФЗ № 294-ФЗ от 26.12.2008г.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организациям воспитания и обучения. Отдыха и оздоровления детей и молодежи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СанПиН 2.4.3648-20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20"/>
              <w:spacing w:line="360" w:lineRule="auto"/>
              <w:ind w:firstLine="709"/>
              <w:rPr>
                <w:szCs w:val="24"/>
                <w:lang w:eastAsia="en-US"/>
              </w:rPr>
            </w:pPr>
            <w:r w:rsidRPr="00BE485F">
              <w:rPr>
                <w:szCs w:val="24"/>
                <w:lang w:eastAsia="en-US"/>
              </w:rPr>
              <w:t>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</w:tr>
      <w:tr w:rsidR="00BE485F" w:rsidRPr="00BE485F" w:rsidTr="00BE485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7..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4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 w:rsidRPr="00BE485F">
              <w:rPr>
                <w:sz w:val="24"/>
                <w:szCs w:val="24"/>
                <w:lang w:eastAsia="en-US"/>
              </w:rPr>
              <w:t>«Гигиенические нормативы и требования к обеспечению безопасности и безвредности для человека факторов среды обитания».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</w:tr>
    </w:tbl>
    <w:p w:rsidR="00BE485F" w:rsidRPr="00BE485F" w:rsidRDefault="00BE485F" w:rsidP="00BE4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7.Перечень должностных лиц, на которых возлагаются функции по осуществлению производственного контроля.</w:t>
      </w:r>
    </w:p>
    <w:p w:rsidR="00BE485F" w:rsidRPr="00BE485F" w:rsidRDefault="00BE485F" w:rsidP="00BE485F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567" w:right="-3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>Заместитель директора по АХЧ – Малышева Надежда Владимировна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за организацию производственного контроля. 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 за своевременным прохождением медосмотров, флюорографии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 за организацией питания и качественного приготовления пищи.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>за температурой воздуха в холодное время года;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>за соблюдением санитарно-гигиенических и противоэпидемических мероприятий, соблюдением санитарных правил и гигиенических нормативов.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BE485F" w:rsidRPr="00BE485F" w:rsidRDefault="00BE485F" w:rsidP="00BE485F">
      <w:pPr>
        <w:ind w:left="567" w:right="-370"/>
        <w:jc w:val="both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567" w:right="-37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Заместитель директора по УВР – Смирнова Юлия Борисовна</w:t>
      </w:r>
    </w:p>
    <w:p w:rsidR="00BE485F" w:rsidRPr="00BE485F" w:rsidRDefault="00BE485F" w:rsidP="00BE485F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за профилактикой травматических и несчастных случаев.</w:t>
      </w:r>
    </w:p>
    <w:p w:rsidR="00BE485F" w:rsidRPr="00BE485F" w:rsidRDefault="00BE485F" w:rsidP="00BE485F">
      <w:pPr>
        <w:ind w:left="567" w:right="-370"/>
        <w:jc w:val="both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540" w:right="-3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>Заместитель директора по ВР – Позднякова Валерия Викторовна</w:t>
      </w:r>
    </w:p>
    <w:p w:rsidR="00BE485F" w:rsidRPr="00BE485F" w:rsidRDefault="00BE485F" w:rsidP="00BE485F">
      <w:pPr>
        <w:pStyle w:val="a9"/>
        <w:numPr>
          <w:ilvl w:val="0"/>
          <w:numId w:val="3"/>
        </w:numPr>
        <w:ind w:right="-370"/>
        <w:jc w:val="both"/>
        <w:rPr>
          <w:b w:val="0"/>
          <w:szCs w:val="24"/>
        </w:rPr>
      </w:pPr>
      <w:r w:rsidRPr="00BE485F">
        <w:rPr>
          <w:b w:val="0"/>
          <w:bCs/>
          <w:szCs w:val="24"/>
        </w:rPr>
        <w:t xml:space="preserve"> за организацию досуговой деятельности учащихся, кружковой работы</w:t>
      </w:r>
      <w:r w:rsidRPr="00BE485F">
        <w:rPr>
          <w:b w:val="0"/>
          <w:szCs w:val="24"/>
        </w:rPr>
        <w:t xml:space="preserve"> </w:t>
      </w:r>
    </w:p>
    <w:p w:rsidR="00BE485F" w:rsidRPr="00BE485F" w:rsidRDefault="00BE485F" w:rsidP="00BE485F">
      <w:pPr>
        <w:ind w:left="567" w:right="-370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 за санитарно-просветительской работой.</w:t>
      </w:r>
    </w:p>
    <w:p w:rsidR="00BE485F" w:rsidRPr="00BE485F" w:rsidRDefault="00BE485F" w:rsidP="00BE485F">
      <w:pPr>
        <w:ind w:left="567" w:right="-370"/>
        <w:jc w:val="both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85F" w:rsidRPr="00BE485F" w:rsidRDefault="00BE485F" w:rsidP="00BE485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p w:rsidR="00BE485F" w:rsidRPr="00BE485F" w:rsidRDefault="00BE485F" w:rsidP="00BE485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4298"/>
        <w:gridCol w:w="3245"/>
      </w:tblGrid>
      <w:tr w:rsidR="00BE485F" w:rsidRPr="00BE485F" w:rsidTr="00BE485F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BE485F" w:rsidRPr="00BE485F" w:rsidTr="00BE485F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BE485F" w:rsidRPr="00BE485F" w:rsidTr="00BE485F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миопатозов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, периартритов.</w:t>
            </w:r>
          </w:p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BE485F">
                <w:rPr>
                  <w:rFonts w:ascii="Times New Roman" w:hAnsi="Times New Roman" w:cs="Times New Roman"/>
                  <w:sz w:val="24"/>
                  <w:szCs w:val="24"/>
                </w:rPr>
                <w:t>30 кг</w:t>
              </w:r>
            </w:smartTag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E485F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BE485F" w:rsidRPr="00BE485F" w:rsidRDefault="00BE485F" w:rsidP="00BE4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5F" w:rsidRPr="00BE485F" w:rsidRDefault="00BE485F" w:rsidP="00BE485F">
      <w:pPr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         9. Перечень контингента работников, подлежащих медицинским осмотрам, согласно приказа </w:t>
      </w:r>
      <w:proofErr w:type="spellStart"/>
      <w:r w:rsidRPr="00BE485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E485F">
        <w:rPr>
          <w:rFonts w:ascii="Times New Roman" w:hAnsi="Times New Roman" w:cs="Times New Roman"/>
          <w:sz w:val="24"/>
          <w:szCs w:val="24"/>
        </w:rPr>
        <w:t xml:space="preserve"> РФ № 302н от 12.04.2011 и профессионально-гигиенической подготовке.</w:t>
      </w:r>
    </w:p>
    <w:p w:rsidR="00BE485F" w:rsidRPr="00BE485F" w:rsidRDefault="00BE485F" w:rsidP="00BE485F">
      <w:pPr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835"/>
        <w:gridCol w:w="1701"/>
        <w:gridCol w:w="1985"/>
      </w:tblGrid>
      <w:tr w:rsidR="00BE485F" w:rsidRPr="00BE485F" w:rsidTr="00BE485F">
        <w:trPr>
          <w:cantSplit/>
          <w:trHeight w:val="1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85F" w:rsidRPr="00BE485F" w:rsidRDefault="00BE485F">
            <w:pPr>
              <w:spacing w:line="36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Кратность периодического медосмотра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Кратность профессионально-гигиенической подготовки</w:t>
            </w:r>
          </w:p>
        </w:tc>
      </w:tr>
      <w:tr w:rsidR="00BE485F" w:rsidRPr="00BE485F" w:rsidTr="00BE485F">
        <w:trPr>
          <w:cantSplit/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заместители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работе, воспитательной работе,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  школьных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BE485F" w:rsidRPr="00BE485F" w:rsidTr="00BE485F">
        <w:trPr>
          <w:cantSplit/>
          <w:trHeight w:val="1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  школьных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 раз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в 2  года</w:t>
            </w:r>
          </w:p>
        </w:tc>
      </w:tr>
      <w:tr w:rsidR="00BE485F" w:rsidRPr="00BE485F" w:rsidTr="00BE485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BE485F" w:rsidRPr="00BE485F" w:rsidTr="00BE485F">
        <w:trPr>
          <w:cantSplit/>
          <w:trHeight w:val="1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Зрительно-напряженные работы, связанные с работами на компьютерах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BE485F" w:rsidRPr="00BE485F" w:rsidTr="00BE485F">
        <w:trPr>
          <w:cantSplit/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дворник, электромонтер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Работа в школьном образовательном учреждении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 раз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1 раз в 2 года </w:t>
            </w:r>
          </w:p>
        </w:tc>
      </w:tr>
      <w:tr w:rsidR="00BE485F" w:rsidRPr="00BE485F" w:rsidTr="00BE485F">
        <w:trPr>
          <w:cantSplit/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rPr>
          <w:cantSplit/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Подъём и перемещение груза вручную.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85F" w:rsidRPr="00BE485F" w:rsidRDefault="00BE485F" w:rsidP="00BE485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85F" w:rsidRPr="00BE485F" w:rsidRDefault="00BE485F" w:rsidP="00BE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 xml:space="preserve">10. Перечень </w:t>
      </w:r>
      <w:proofErr w:type="gramStart"/>
      <w:r w:rsidRPr="00BE485F">
        <w:rPr>
          <w:rFonts w:ascii="Times New Roman" w:hAnsi="Times New Roman" w:cs="Times New Roman"/>
          <w:bCs/>
          <w:sz w:val="24"/>
          <w:szCs w:val="24"/>
        </w:rPr>
        <w:t>возможных</w:t>
      </w:r>
      <w:r w:rsidRPr="00BE48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E485F">
        <w:rPr>
          <w:rFonts w:ascii="Times New Roman" w:hAnsi="Times New Roman" w:cs="Times New Roman"/>
          <w:sz w:val="24"/>
          <w:szCs w:val="24"/>
        </w:rPr>
        <w:t xml:space="preserve"> аварийных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ситуаций, связанных с остановкой производства, нарушениями    технологических процессов, иных, создающих угрозу санитарно-эпидемиологическому благополучию</w:t>
      </w:r>
    </w:p>
    <w:p w:rsidR="00BE485F" w:rsidRPr="00BE485F" w:rsidRDefault="00BE485F" w:rsidP="00BE485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населения, ситуаций, при возникновении которых осуществляется информирование населения, органов местного </w:t>
      </w:r>
      <w:proofErr w:type="gramStart"/>
      <w:r w:rsidRPr="00BE485F">
        <w:rPr>
          <w:rFonts w:ascii="Times New Roman" w:hAnsi="Times New Roman" w:cs="Times New Roman"/>
          <w:sz w:val="24"/>
          <w:szCs w:val="24"/>
        </w:rPr>
        <w:t>самоуправления,  Федеральную</w:t>
      </w:r>
      <w:proofErr w:type="gramEnd"/>
      <w:r w:rsidRPr="00BE485F">
        <w:rPr>
          <w:rFonts w:ascii="Times New Roman" w:hAnsi="Times New Roman" w:cs="Times New Roman"/>
          <w:sz w:val="24"/>
          <w:szCs w:val="24"/>
        </w:rPr>
        <w:t xml:space="preserve"> службу по надзору в сфере защиты прав потребителей и благополучия человека по Санкт-Петербургу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Отключение электроснабжения.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Аварии на системе водопровода, канализации.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Отключение тепла в холодный период года.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Пожар.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Разлив ртути.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Непредвиденные ЧС: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Смерчи, ураганы, наводнения;</w:t>
      </w:r>
    </w:p>
    <w:p w:rsidR="00BE485F" w:rsidRPr="00BE485F" w:rsidRDefault="00BE485F" w:rsidP="00BE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Обвалы, обрушения.</w:t>
      </w:r>
    </w:p>
    <w:p w:rsidR="00BE485F" w:rsidRPr="00BE485F" w:rsidRDefault="00BE485F" w:rsidP="00BE485F">
      <w:pPr>
        <w:jc w:val="both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9. Выход из строя электротехнического и холодильного оборудования.</w:t>
      </w:r>
    </w:p>
    <w:p w:rsidR="00BE485F" w:rsidRPr="00BE485F" w:rsidRDefault="00BE485F" w:rsidP="00BE485F">
      <w:pPr>
        <w:pStyle w:val="3"/>
        <w:ind w:left="567"/>
        <w:rPr>
          <w:b w:val="0"/>
          <w:szCs w:val="24"/>
        </w:rPr>
      </w:pPr>
      <w:r w:rsidRPr="00BE485F">
        <w:rPr>
          <w:b w:val="0"/>
          <w:szCs w:val="24"/>
        </w:rPr>
        <w:t>11. Лицами, ответственными за осуществление производственного контроля, производятся следующие мероприятия:</w:t>
      </w:r>
    </w:p>
    <w:p w:rsidR="00BE485F" w:rsidRPr="00BE485F" w:rsidRDefault="00BE485F" w:rsidP="00BE485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815"/>
        <w:gridCol w:w="2063"/>
        <w:gridCol w:w="2869"/>
      </w:tblGrid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требований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при приемке на работу</w:t>
            </w:r>
          </w:p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и в соответствии с перечнем согласно п.9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Зав.производством</w:t>
            </w:r>
            <w:proofErr w:type="spellEnd"/>
          </w:p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месяц- комиссия по питанию</w:t>
            </w:r>
          </w:p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Карлова Н.П.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температурным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режимом  помещений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для  пребывания детей  и режимом проветривания.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наличием сертификатов безопасности на поступающие товары: </w:t>
            </w:r>
            <w:proofErr w:type="gram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мебель,  отделочные</w:t>
            </w:r>
            <w:proofErr w:type="gram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 и  строительные материалы при проведении косметических ремонтов.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Санпросветработа</w:t>
            </w:r>
            <w:proofErr w:type="spellEnd"/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485F" w:rsidRPr="00BE485F" w:rsidTr="00BE485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несчастных случаев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BE485F" w:rsidRPr="00BE485F" w:rsidRDefault="00BE485F" w:rsidP="00BE4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5F" w:rsidRPr="00BE485F" w:rsidRDefault="00BE485F" w:rsidP="00BE485F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85F" w:rsidRPr="00BE485F" w:rsidRDefault="00BE485F" w:rsidP="00BE485F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85F" w:rsidRPr="00BE485F" w:rsidRDefault="00BE485F" w:rsidP="00BE485F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85F" w:rsidRPr="00BE485F" w:rsidRDefault="00BE485F" w:rsidP="00BE485F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85F" w:rsidRPr="00BE485F" w:rsidRDefault="00BE485F" w:rsidP="00BE485F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485F">
        <w:rPr>
          <w:rFonts w:ascii="Times New Roman" w:hAnsi="Times New Roman" w:cs="Times New Roman"/>
          <w:bCs/>
          <w:sz w:val="24"/>
          <w:szCs w:val="24"/>
        </w:rPr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BE485F" w:rsidRPr="00BE485F" w:rsidRDefault="00BE485F" w:rsidP="00BE485F">
      <w:pPr>
        <w:tabs>
          <w:tab w:val="num" w:pos="567"/>
        </w:tabs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701"/>
        <w:gridCol w:w="1794"/>
        <w:gridCol w:w="2530"/>
      </w:tblGrid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Показатели исследования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Место замеров (количество замеров)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КМАФнМ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, БГКП)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 пробы исследуемого приема пищи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- пищеблок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Салаты, </w:t>
            </w: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сл.блюда</w:t>
            </w:r>
            <w:proofErr w:type="spellEnd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, напитки, вторые блюда, гарниры, соусы, творожные, яичные, овощные блюда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рацион, прием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Суточный рацион, приемы пищи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Содержание «С» витамина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Смывы на БКГП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10 смывов - пищеблок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- на наличие возбудителей </w:t>
            </w:r>
            <w:proofErr w:type="spellStart"/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иерсиниозов</w:t>
            </w:r>
            <w:proofErr w:type="spellEnd"/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- на наличие яиц гельминтов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проба (по хим. показателям) 1 раз в год (запах, цветность, мутность), 1 проба по м/б показателям – (ОМЧ, ОКБ) 2 раза в год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 темное время суток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 помещения (по 5 точек в каждом)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(самостоятельно)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Все помещения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 помещения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Проводятся замеры также после введения реконструируемых систем вентиляции, ремонта оборудования</w:t>
            </w: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поля на 1 рабочем месте пользователя ПЭВМ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10 рабочих мест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F" w:rsidRPr="00BE485F" w:rsidTr="00BE485F"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Замеры мебели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85F"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P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85F" w:rsidRPr="00BE485F" w:rsidRDefault="00BE485F" w:rsidP="00BE485F">
      <w:pPr>
        <w:pStyle w:val="a3"/>
        <w:spacing w:before="0" w:beforeAutospacing="0" w:after="0" w:afterAutospacing="0"/>
        <w:rPr>
          <w:bCs/>
        </w:rPr>
      </w:pPr>
    </w:p>
    <w:p w:rsidR="00BE485F" w:rsidRPr="00BE485F" w:rsidRDefault="00BE485F" w:rsidP="00BE485F">
      <w:pPr>
        <w:pStyle w:val="a3"/>
        <w:spacing w:before="0" w:beforeAutospacing="0" w:after="0" w:afterAutospacing="0"/>
        <w:rPr>
          <w:bCs/>
        </w:rPr>
      </w:pPr>
    </w:p>
    <w:p w:rsidR="00BE485F" w:rsidRPr="00BE485F" w:rsidRDefault="00BE485F" w:rsidP="00BE485F">
      <w:pPr>
        <w:pStyle w:val="a3"/>
        <w:spacing w:before="0" w:beforeAutospacing="0" w:after="0" w:afterAutospacing="0"/>
        <w:jc w:val="center"/>
      </w:pPr>
      <w:r w:rsidRPr="00BE485F">
        <w:t xml:space="preserve">Характеристика условий размещения объекта питания. </w:t>
      </w:r>
    </w:p>
    <w:p w:rsidR="00BE485F" w:rsidRPr="00BE485F" w:rsidRDefault="00BE485F" w:rsidP="00BE485F">
      <w:pPr>
        <w:pStyle w:val="a3"/>
        <w:spacing w:before="0" w:beforeAutospacing="0" w:after="0" w:afterAutospacing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5925"/>
      </w:tblGrid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Название объекта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Буфет-</w:t>
            </w:r>
            <w:proofErr w:type="spellStart"/>
            <w:r w:rsidRPr="00BE485F">
              <w:rPr>
                <w:lang w:eastAsia="en-US"/>
              </w:rPr>
              <w:t>распред</w:t>
            </w:r>
            <w:proofErr w:type="spellEnd"/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 xml:space="preserve">Адрес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СПб, Нарвский пр., д.4-6 литер А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ФИО руководителя школы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Смирнова Евгения Михайловна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Комбинат питания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ООО «Торговый дом «Ленинградский»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proofErr w:type="spellStart"/>
            <w:r w:rsidRPr="00BE485F">
              <w:rPr>
                <w:lang w:eastAsia="en-US"/>
              </w:rPr>
              <w:t>Бракеражная</w:t>
            </w:r>
            <w:proofErr w:type="spellEnd"/>
            <w:r w:rsidRPr="00BE485F">
              <w:rPr>
                <w:lang w:eastAsia="en-US"/>
              </w:rPr>
              <w:t xml:space="preserve"> комиссия (приказ, состав)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Приказ № 182 от 01.09.2022 г.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Размещение объекта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Буфет и обеденный зал размещены в здании на первом этаже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 xml:space="preserve">Холодное водоснабжение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Централизованное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Горячее водоснабжение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Установлен водонагреватель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 xml:space="preserve">Отопление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Централизованное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Вентиляция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Естественная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 xml:space="preserve">Освещение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Комбинированное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rPr>
                <w:lang w:eastAsia="en-US"/>
              </w:rPr>
            </w:pPr>
            <w:r w:rsidRPr="00BE485F">
              <w:rPr>
                <w:lang w:eastAsia="en-US"/>
              </w:rPr>
              <w:t>Набор производственных и вспомогательных помещений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Моечная, раздаточная, обеденный зал на 75 мест</w:t>
            </w:r>
          </w:p>
        </w:tc>
      </w:tr>
      <w:tr w:rsidR="00BE485F" w:rsidRPr="00BE485F" w:rsidTr="00BE48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>Доставка продуктов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Pr="00BE485F" w:rsidRDefault="00BE485F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 w:rsidRPr="00BE485F">
              <w:rPr>
                <w:lang w:eastAsia="en-US"/>
              </w:rPr>
              <w:t xml:space="preserve">Автотранспорт поставщика </w:t>
            </w:r>
          </w:p>
        </w:tc>
      </w:tr>
    </w:tbl>
    <w:p w:rsidR="00BE485F" w:rsidRPr="00BE485F" w:rsidRDefault="00BE485F" w:rsidP="00BE485F">
      <w:pPr>
        <w:pStyle w:val="a3"/>
        <w:rPr>
          <w:i/>
          <w:iCs/>
          <w:u w:val="single"/>
        </w:rPr>
      </w:pPr>
      <w:r w:rsidRPr="00BE485F">
        <w:rPr>
          <w:i/>
          <w:iCs/>
          <w:u w:val="single"/>
        </w:rPr>
        <w:t xml:space="preserve">Контролируется: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Микробиологические показатели качества и безопасности продуктов, готовых блюд, воды;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Полнота и правильность ведения и оформления соответственной документации на пищеблоке;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Качество мытья посуды;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Условия и сроки хранения продуктов;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Исправность холодильного и технологического оборудования;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Контроль личной гигиены и своевременное прохождение необходимых осмотров; 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>Дезинфицирующие мероприятия;</w:t>
      </w:r>
    </w:p>
    <w:p w:rsidR="00BE485F" w:rsidRPr="00BE485F" w:rsidRDefault="00BE485F" w:rsidP="00BE48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485F">
        <w:rPr>
          <w:rFonts w:ascii="Times New Roman" w:hAnsi="Times New Roman" w:cs="Times New Roman"/>
          <w:sz w:val="24"/>
          <w:szCs w:val="24"/>
        </w:rPr>
        <w:t xml:space="preserve">Санитарное состояние столовой. </w:t>
      </w:r>
    </w:p>
    <w:p w:rsidR="00BE485F" w:rsidRDefault="00BE485F" w:rsidP="00BE485F">
      <w:pPr>
        <w:spacing w:after="0"/>
        <w:rPr>
          <w:rFonts w:ascii="Times New Roman" w:hAnsi="Times New Roman" w:cs="Times New Roman"/>
          <w:bCs/>
          <w:sz w:val="20"/>
          <w:szCs w:val="20"/>
        </w:rPr>
        <w:sectPr w:rsidR="00BE485F">
          <w:pgSz w:w="11907" w:h="16840"/>
          <w:pgMar w:top="567" w:right="567" w:bottom="567" w:left="1418" w:header="720" w:footer="720" w:gutter="0"/>
          <w:paperSrc w:first="15" w:other="15"/>
          <w:cols w:space="720"/>
        </w:sectPr>
      </w:pPr>
      <w:bookmarkStart w:id="0" w:name="_GoBack"/>
      <w:bookmarkEnd w:id="0"/>
    </w:p>
    <w:p w:rsidR="00BE485F" w:rsidRDefault="00BE485F" w:rsidP="00BE485F">
      <w:pPr>
        <w:pStyle w:val="a3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План производственного контроля организации питания в ГБОУ НОШ № 615 Адмиралтейского района СПб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470"/>
        <w:gridCol w:w="2140"/>
        <w:gridCol w:w="2133"/>
        <w:gridCol w:w="2282"/>
      </w:tblGrid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контроля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Учетно-отчетная документация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Входной контроль качества и безопасности поступающего на пищеблок продовольственного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сырья  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пищевых продуктов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поставщика на право поставок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продовольствия .</w:t>
            </w:r>
            <w:proofErr w:type="gram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заключении договоров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образовательного учреждения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поставщиком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продуктов  питания</w:t>
            </w:r>
            <w:proofErr w:type="gramEnd"/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Сопроводительная документация на пищевые продукты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Каждая поступающая партия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Товарно-транспортные накладные.</w:t>
            </w:r>
          </w:p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бракеража сырой продукции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Условия  транспортировки</w:t>
            </w:r>
            <w:proofErr w:type="gram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поступающая партия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выявлении нарушений  условий транспортировки)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контроль качества и безопасности выпускаемой готовой продукции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Ассортиментный перечень вырабатываемой продукции</w:t>
            </w:r>
          </w:p>
        </w:tc>
      </w:tr>
      <w:tr w:rsidR="00BE485F" w:rsidTr="00BE485F">
        <w:trPr>
          <w:trHeight w:val="112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 медсестра.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проба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продукции.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 питания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10 дней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меню, согласованное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ассортиментный перечень.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6 месяцев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рецептур. Технологические и калькуляционные карты, ГОСТы.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Тепловое технологическое оборудование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6 месяцев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  температуры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теплового оборудования.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достаточности тепловой обработки блюд.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партия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BE485F" w:rsidTr="00BE485F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Холодильное оборудование (холодильные и морозильные камеры).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 температурного режима 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труда. Производственная среда пищеблоков.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Визуальный контроль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Визуальный контроль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Инвентарь и оборудование пищеблока.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Визуальный контроль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пищеблоков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книжки сотрудников.</w:t>
            </w:r>
          </w:p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 здоровья </w:t>
            </w:r>
          </w:p>
        </w:tc>
      </w:tr>
      <w:tr w:rsidR="00BE485F" w:rsidTr="00BE485F">
        <w:trPr>
          <w:trHeight w:val="85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Санитарно-противоэпидемический режим.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Инструкции режима обработки оборудования инвентаря, тары, столовой посуды.</w:t>
            </w:r>
          </w:p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эксплуатации  посудомоечной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машины.</w:t>
            </w:r>
          </w:p>
        </w:tc>
      </w:tr>
      <w:tr w:rsidR="00BE485F" w:rsidTr="00BE485F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 контингентом питающихся режимом питания и гигиеной приема пищи обучающихся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Контингент питающихся детей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организации питания обучающихся.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BE485F" w:rsidTr="00BE485F">
        <w:trPr>
          <w:trHeight w:val="14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питания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приема пищи.</w:t>
            </w:r>
          </w:p>
        </w:tc>
      </w:tr>
      <w:tr w:rsidR="00BE485F" w:rsidTr="00BE485F">
        <w:trPr>
          <w:trHeight w:val="92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приема пищи.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контролю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питания.</w:t>
            </w:r>
          </w:p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по проверке организации питания школьной комиссии.</w:t>
            </w:r>
          </w:p>
        </w:tc>
      </w:tr>
    </w:tbl>
    <w:p w:rsidR="00BE485F" w:rsidRDefault="00BE485F" w:rsidP="00BE485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5F" w:rsidRDefault="00BE485F" w:rsidP="00BE48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Лабораторный контроль</w:t>
      </w:r>
    </w:p>
    <w:tbl>
      <w:tblPr>
        <w:tblW w:w="47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"/>
        <w:gridCol w:w="2408"/>
        <w:gridCol w:w="1648"/>
        <w:gridCol w:w="1693"/>
        <w:gridCol w:w="2143"/>
        <w:gridCol w:w="1372"/>
      </w:tblGrid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исследований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Объект исследования (обследования)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не менее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Учетно-отчетная форма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Микробиологические исследования проб готовых блюд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Салаты, первые, вторые блюда, овощные блюда, напитки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Суточный рацион питания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блюда исследуемого приема пищи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проводимой витаминизации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Третьи блюда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блюдо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Микробиологические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 смывов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наличие санитарно-показательной микрофлоры (БГКП)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 смывов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наличие яиц гельминтов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pStyle w:val="2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pStyle w:val="2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rPr>
                <w:sz w:val="20"/>
                <w:szCs w:val="20"/>
                <w:lang w:eastAsia="en-US"/>
              </w:rPr>
              <w:t>доготовочном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(выборочно)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пробы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химическим показателям- 1 раз в год, </w:t>
            </w:r>
          </w:p>
          <w:p w:rsidR="00BE485F" w:rsidRDefault="00BE485F">
            <w:pPr>
              <w:pStyle w:val="2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микробиологическим показателям – 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 (в холодный и теплый периоды)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 в темное время суток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BE485F" w:rsidTr="00BE485F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E485F" w:rsidRDefault="00BE48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E485F" w:rsidRDefault="00BE485F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</w:tbl>
    <w:p w:rsidR="00BE485F" w:rsidRDefault="00BE485F" w:rsidP="00BE485F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485F" w:rsidRDefault="00BE485F" w:rsidP="00BE485F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E485F" w:rsidRDefault="00BE485F" w:rsidP="00BE48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 Р А Ф И К</w:t>
      </w:r>
    </w:p>
    <w:p w:rsidR="00BE485F" w:rsidRDefault="00BE485F" w:rsidP="00BE48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проведения генеральной уборки столовой</w:t>
      </w:r>
    </w:p>
    <w:p w:rsidR="00BE485F" w:rsidRDefault="00BE485F" w:rsidP="00BE485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5701"/>
        <w:gridCol w:w="3213"/>
      </w:tblGrid>
      <w:tr w:rsidR="00BE485F" w:rsidTr="00BE485F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</w:tc>
      </w:tr>
      <w:tr w:rsidR="00BE485F" w:rsidTr="00BE485F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Уборка столовой проводится после каждого приема пищи.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BE485F" w:rsidTr="00BE485F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BE485F" w:rsidTr="00BE485F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Мытье посуды осуществляется после приема пищи по схеме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сан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минимума.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BE485F" w:rsidTr="00BE485F">
        <w:trPr>
          <w:trHeight w:val="98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BE485F" w:rsidTr="00BE485F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Остатки пищи обеззараживаются и удаляются.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BE485F" w:rsidTr="00BE485F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Борьба с мухами и грызунами.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Постоянно </w:t>
            </w:r>
          </w:p>
        </w:tc>
      </w:tr>
      <w:tr w:rsidR="00BE485F" w:rsidTr="00BE485F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Влажная уборка обеденного зала и подсобных помещений.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BE485F" w:rsidTr="00BE485F">
        <w:trPr>
          <w:trHeight w:val="3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Генеральная уборка помещений с мытьем окон.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5F" w:rsidRDefault="00BE485F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раз в месяц</w:t>
            </w:r>
          </w:p>
        </w:tc>
      </w:tr>
    </w:tbl>
    <w:p w:rsidR="00BE485F" w:rsidRDefault="00BE485F" w:rsidP="00BE485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5F" w:rsidRDefault="00BE485F" w:rsidP="00BE48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BE485F" w:rsidRDefault="00BE485F" w:rsidP="00BE485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Личные медицинские книжки работников;</w:t>
      </w: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Акты отбора проб и протоколы лабораторных исследований аккредитованных лабораторий;</w:t>
      </w: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Удостоверения качества и безопасности вырабатываемой продукции (для </w:t>
      </w:r>
      <w:r>
        <w:rPr>
          <w:rFonts w:ascii="Times New Roman" w:hAnsi="Times New Roman" w:cs="Times New Roman"/>
          <w:bCs/>
          <w:iCs/>
          <w:sz w:val="20"/>
          <w:szCs w:val="20"/>
        </w:rPr>
        <w:t>продукции, реализуемой вне организации через торговую сеть)</w:t>
      </w:r>
      <w:r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</w:t>
      </w: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Договоры и акты приема выполненных работ по договорам (вывоз отходов, дератизация, дезинсекция и т.д.)  </w:t>
      </w: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</w:p>
    <w:p w:rsidR="00BE485F" w:rsidRDefault="00BE485F" w:rsidP="00BE485F">
      <w:pPr>
        <w:rPr>
          <w:rFonts w:ascii="Times New Roman" w:hAnsi="Times New Roman" w:cs="Times New Roman"/>
          <w:sz w:val="20"/>
          <w:szCs w:val="20"/>
        </w:rPr>
      </w:pPr>
    </w:p>
    <w:p w:rsidR="008C1D7A" w:rsidRDefault="008C1D7A"/>
    <w:sectPr w:rsidR="008C1D7A" w:rsidSect="00BE485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06E"/>
    <w:multiLevelType w:val="hybridMultilevel"/>
    <w:tmpl w:val="1878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AA64BC"/>
    <w:multiLevelType w:val="multilevel"/>
    <w:tmpl w:val="A55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76EE6"/>
    <w:multiLevelType w:val="multilevel"/>
    <w:tmpl w:val="60840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55757F7"/>
    <w:multiLevelType w:val="multilevel"/>
    <w:tmpl w:val="7A8E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F"/>
    <w:rsid w:val="00743192"/>
    <w:rsid w:val="008C1D7A"/>
    <w:rsid w:val="00B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B489-9BE6-4A6D-BAD1-1966780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unhideWhenUsed/>
    <w:rsid w:val="00BE485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BE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485F"/>
    <w:pPr>
      <w:spacing w:after="0" w:line="240" w:lineRule="auto"/>
      <w:ind w:right="-477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E4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E4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E48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4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48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485F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E4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2024-09-04T11:17:00Z</dcterms:created>
  <dcterms:modified xsi:type="dcterms:W3CDTF">2024-09-04T11:31:00Z</dcterms:modified>
</cp:coreProperties>
</file>