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6B6B1" w14:textId="77777777" w:rsidR="00EF5AD5" w:rsidRPr="00720A22" w:rsidRDefault="00720A22" w:rsidP="004079C8">
      <w:pPr>
        <w:spacing w:after="0"/>
        <w:jc w:val="center"/>
        <w:rPr>
          <w:sz w:val="28"/>
          <w:szCs w:val="28"/>
        </w:rPr>
      </w:pPr>
      <w:r w:rsidRPr="00720A22">
        <w:rPr>
          <w:sz w:val="28"/>
          <w:szCs w:val="28"/>
        </w:rPr>
        <w:t>Методическая разработка</w:t>
      </w:r>
    </w:p>
    <w:p w14:paraId="06BB7707" w14:textId="77777777" w:rsidR="00720A22" w:rsidRDefault="00720A22" w:rsidP="004079C8">
      <w:pPr>
        <w:spacing w:after="0"/>
        <w:jc w:val="center"/>
        <w:rPr>
          <w:sz w:val="28"/>
          <w:szCs w:val="28"/>
        </w:rPr>
      </w:pPr>
      <w:r w:rsidRPr="00720A22">
        <w:rPr>
          <w:sz w:val="28"/>
          <w:szCs w:val="28"/>
        </w:rPr>
        <w:t xml:space="preserve">«Порядок организации и проведения </w:t>
      </w:r>
      <w:r w:rsidR="00C23E9F">
        <w:rPr>
          <w:sz w:val="28"/>
          <w:szCs w:val="28"/>
        </w:rPr>
        <w:t xml:space="preserve">аттестации уч-ся </w:t>
      </w:r>
      <w:r w:rsidRPr="00720A22">
        <w:rPr>
          <w:sz w:val="28"/>
          <w:szCs w:val="28"/>
        </w:rPr>
        <w:t>кружков ритмики</w:t>
      </w:r>
      <w:r w:rsidR="008F741D">
        <w:rPr>
          <w:sz w:val="28"/>
          <w:szCs w:val="28"/>
        </w:rPr>
        <w:t xml:space="preserve">, </w:t>
      </w:r>
      <w:r w:rsidRPr="00720A22">
        <w:rPr>
          <w:sz w:val="28"/>
          <w:szCs w:val="28"/>
        </w:rPr>
        <w:t>ритмопластики</w:t>
      </w:r>
      <w:r w:rsidR="008F741D">
        <w:rPr>
          <w:sz w:val="28"/>
          <w:szCs w:val="28"/>
        </w:rPr>
        <w:t xml:space="preserve"> и бальных танцев</w:t>
      </w:r>
      <w:r w:rsidRPr="00720A22">
        <w:rPr>
          <w:sz w:val="28"/>
          <w:szCs w:val="28"/>
        </w:rPr>
        <w:t xml:space="preserve"> </w:t>
      </w:r>
      <w:r w:rsidR="00483172" w:rsidRPr="00720A22">
        <w:rPr>
          <w:sz w:val="28"/>
          <w:szCs w:val="28"/>
        </w:rPr>
        <w:t>в начальной школе</w:t>
      </w:r>
      <w:r w:rsidR="00483172">
        <w:rPr>
          <w:sz w:val="28"/>
          <w:szCs w:val="28"/>
        </w:rPr>
        <w:t xml:space="preserve"> </w:t>
      </w:r>
      <w:r w:rsidR="00C23E9F">
        <w:rPr>
          <w:sz w:val="28"/>
          <w:szCs w:val="28"/>
        </w:rPr>
        <w:t>в виде</w:t>
      </w:r>
      <w:r w:rsidR="00C23E9F" w:rsidRPr="00C23E9F">
        <w:rPr>
          <w:sz w:val="28"/>
          <w:szCs w:val="28"/>
        </w:rPr>
        <w:t xml:space="preserve"> </w:t>
      </w:r>
      <w:r w:rsidR="00C23E9F" w:rsidRPr="00720A22">
        <w:rPr>
          <w:sz w:val="28"/>
          <w:szCs w:val="28"/>
        </w:rPr>
        <w:t>смотра-конкурса</w:t>
      </w:r>
      <w:r w:rsidR="00483172">
        <w:rPr>
          <w:sz w:val="28"/>
          <w:szCs w:val="28"/>
        </w:rPr>
        <w:t xml:space="preserve"> их</w:t>
      </w:r>
      <w:r w:rsidR="008F741D">
        <w:rPr>
          <w:sz w:val="28"/>
          <w:szCs w:val="28"/>
        </w:rPr>
        <w:t xml:space="preserve"> успехов и </w:t>
      </w:r>
      <w:r w:rsidR="00224A9B">
        <w:rPr>
          <w:sz w:val="28"/>
          <w:szCs w:val="28"/>
        </w:rPr>
        <w:t>достижений</w:t>
      </w:r>
      <w:r w:rsidRPr="00720A22">
        <w:rPr>
          <w:sz w:val="28"/>
          <w:szCs w:val="28"/>
        </w:rPr>
        <w:t>».</w:t>
      </w:r>
    </w:p>
    <w:p w14:paraId="25E1289F" w14:textId="77777777" w:rsidR="00E01F38" w:rsidRDefault="00E01F38" w:rsidP="004079C8">
      <w:pPr>
        <w:spacing w:after="0"/>
        <w:jc w:val="center"/>
        <w:rPr>
          <w:sz w:val="28"/>
          <w:szCs w:val="28"/>
        </w:rPr>
      </w:pPr>
    </w:p>
    <w:p w14:paraId="6FE5DF86" w14:textId="25B7D1D8" w:rsidR="006558F6" w:rsidRPr="00230B54" w:rsidRDefault="004079C8" w:rsidP="004079C8">
      <w:pPr>
        <w:pStyle w:val="a3"/>
        <w:numPr>
          <w:ilvl w:val="0"/>
          <w:numId w:val="6"/>
        </w:numPr>
        <w:spacing w:after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14:paraId="60BD0F0A" w14:textId="77777777" w:rsidR="00BC29D0" w:rsidRDefault="00574B12" w:rsidP="006B0686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</w:t>
      </w:r>
      <w:r w:rsidR="00BC29D0">
        <w:rPr>
          <w:sz w:val="28"/>
          <w:szCs w:val="28"/>
        </w:rPr>
        <w:t>рдинальные преобразования, происходящие в последние годы в сфере школьного образования, внесли существенные изменения в парадигму воспитательной деятельности в свете концепции учебно- воспитательной работы, поставив во главу угла формирование личности ребенка, способного воспринимать прекрасное через музыку, танцы, общение.</w:t>
      </w:r>
    </w:p>
    <w:p w14:paraId="4FF6DA1C" w14:textId="25AD2984" w:rsidR="00BC29D0" w:rsidRDefault="00BC29D0" w:rsidP="006B0686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встает</w:t>
      </w:r>
      <w:r w:rsidR="00224A9B">
        <w:rPr>
          <w:sz w:val="28"/>
          <w:szCs w:val="28"/>
        </w:rPr>
        <w:t xml:space="preserve"> проблема поиска новых</w:t>
      </w:r>
      <w:r w:rsidR="00676AF1">
        <w:rPr>
          <w:sz w:val="28"/>
          <w:szCs w:val="28"/>
        </w:rPr>
        <w:t xml:space="preserve"> возможностей реализации индивидуальных</w:t>
      </w:r>
      <w:r>
        <w:rPr>
          <w:sz w:val="28"/>
          <w:szCs w:val="28"/>
        </w:rPr>
        <w:t xml:space="preserve"> способностей ребенка, </w:t>
      </w:r>
      <w:r w:rsidR="00224A9B">
        <w:rPr>
          <w:sz w:val="28"/>
          <w:szCs w:val="28"/>
        </w:rPr>
        <w:t xml:space="preserve">оценки его успехов и достижений, </w:t>
      </w:r>
      <w:r>
        <w:rPr>
          <w:sz w:val="28"/>
          <w:szCs w:val="28"/>
        </w:rPr>
        <w:t xml:space="preserve">а также </w:t>
      </w:r>
      <w:r w:rsidR="00224A9B">
        <w:rPr>
          <w:sz w:val="28"/>
          <w:szCs w:val="28"/>
        </w:rPr>
        <w:t>возможностей его комфортного пребывания</w:t>
      </w:r>
      <w:r w:rsidR="00136A9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224A9B">
        <w:rPr>
          <w:sz w:val="28"/>
          <w:szCs w:val="28"/>
        </w:rPr>
        <w:t>школьном</w:t>
      </w:r>
      <w:r>
        <w:rPr>
          <w:sz w:val="28"/>
          <w:szCs w:val="28"/>
        </w:rPr>
        <w:t xml:space="preserve"> коллективе. </w:t>
      </w:r>
    </w:p>
    <w:p w14:paraId="24E6B4FB" w14:textId="46C81770" w:rsidR="00574B12" w:rsidRDefault="00BC29D0" w:rsidP="006B0686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Вероятно, следует остановить </w:t>
      </w:r>
      <w:r w:rsidR="00FC0CC0">
        <w:rPr>
          <w:sz w:val="28"/>
          <w:szCs w:val="28"/>
        </w:rPr>
        <w:t>внимание на проблемах не только</w:t>
      </w:r>
      <w:r w:rsidR="00230B54">
        <w:rPr>
          <w:sz w:val="28"/>
          <w:szCs w:val="28"/>
        </w:rPr>
        <w:t xml:space="preserve"> </w:t>
      </w:r>
      <w:r w:rsidR="00FC0CC0">
        <w:rPr>
          <w:sz w:val="28"/>
          <w:szCs w:val="28"/>
        </w:rPr>
        <w:t xml:space="preserve">его </w:t>
      </w:r>
      <w:r>
        <w:rPr>
          <w:sz w:val="28"/>
          <w:szCs w:val="28"/>
        </w:rPr>
        <w:t>физического</w:t>
      </w:r>
      <w:r w:rsidR="002904E2">
        <w:rPr>
          <w:sz w:val="28"/>
          <w:szCs w:val="28"/>
        </w:rPr>
        <w:t xml:space="preserve"> </w:t>
      </w:r>
      <w:r w:rsidR="00C519ED">
        <w:rPr>
          <w:sz w:val="28"/>
          <w:szCs w:val="28"/>
        </w:rPr>
        <w:t>развития</w:t>
      </w:r>
      <w:r>
        <w:rPr>
          <w:sz w:val="28"/>
          <w:szCs w:val="28"/>
        </w:rPr>
        <w:t>, но и на формирование взаимоотношений, культуры общения между мальчиками и девочками,</w:t>
      </w:r>
      <w:r w:rsidR="00265F40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создания бесконфликтного</w:t>
      </w:r>
      <w:r w:rsidR="00265F40">
        <w:rPr>
          <w:sz w:val="28"/>
          <w:szCs w:val="28"/>
        </w:rPr>
        <w:t xml:space="preserve"> дружеского</w:t>
      </w:r>
      <w:r>
        <w:rPr>
          <w:sz w:val="28"/>
          <w:szCs w:val="28"/>
        </w:rPr>
        <w:t xml:space="preserve"> коллектива в классе.</w:t>
      </w:r>
      <w:r w:rsidR="00265F40">
        <w:rPr>
          <w:sz w:val="28"/>
          <w:szCs w:val="28"/>
        </w:rPr>
        <w:t xml:space="preserve"> Танцевальная культура в классе, прививаемая детям в начальной школе, может стать основой и для программы полового воспитания в старших классах.</w:t>
      </w:r>
      <w:r w:rsidR="00574B12" w:rsidRPr="00574B12">
        <w:rPr>
          <w:sz w:val="28"/>
          <w:szCs w:val="28"/>
        </w:rPr>
        <w:t xml:space="preserve"> </w:t>
      </w:r>
    </w:p>
    <w:p w14:paraId="41B9C6DE" w14:textId="77777777" w:rsidR="00BC29D0" w:rsidRDefault="00574B12" w:rsidP="006B0686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Начальный этап обучения является одним из самых трудных как для детей, так и для преподавателя. Наибольший эффект обучения ритмике, ритмопластике и бальным танцам в школе достигается при занятиях с целым классом, т.к. при этом детям не приходится адаптироваться к новым для них условиям.</w:t>
      </w:r>
    </w:p>
    <w:p w14:paraId="0F0F09A5" w14:textId="6477DD07" w:rsidR="00265F40" w:rsidRDefault="00EA5D90" w:rsidP="006B0686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Исключительные возможности</w:t>
      </w:r>
      <w:r w:rsidR="00265F40">
        <w:rPr>
          <w:sz w:val="28"/>
          <w:szCs w:val="28"/>
        </w:rPr>
        <w:t xml:space="preserve"> для свободного развития творческ</w:t>
      </w:r>
      <w:r w:rsidR="00FC0CC0">
        <w:rPr>
          <w:sz w:val="28"/>
          <w:szCs w:val="28"/>
        </w:rPr>
        <w:t>их способностей, фантазии детей,</w:t>
      </w:r>
      <w:r w:rsidR="00265F40">
        <w:rPr>
          <w:sz w:val="28"/>
          <w:szCs w:val="28"/>
        </w:rPr>
        <w:t xml:space="preserve"> дает педагогу во многом импровизационная основа ритмики и ритмопластики. Используя на заня</w:t>
      </w:r>
      <w:r w:rsidR="00676AF1">
        <w:rPr>
          <w:sz w:val="28"/>
          <w:szCs w:val="28"/>
        </w:rPr>
        <w:t xml:space="preserve">тиях </w:t>
      </w:r>
      <w:proofErr w:type="gramStart"/>
      <w:r w:rsidR="00676AF1">
        <w:rPr>
          <w:sz w:val="28"/>
          <w:szCs w:val="28"/>
        </w:rPr>
        <w:t>импровизацию,  ритмизацию</w:t>
      </w:r>
      <w:proofErr w:type="gramEnd"/>
      <w:r w:rsidR="00676AF1">
        <w:rPr>
          <w:sz w:val="28"/>
          <w:szCs w:val="28"/>
        </w:rPr>
        <w:t xml:space="preserve">, </w:t>
      </w:r>
      <w:r w:rsidR="00265F40">
        <w:rPr>
          <w:sz w:val="28"/>
          <w:szCs w:val="28"/>
        </w:rPr>
        <w:t xml:space="preserve">театрализацию, пластическое </w:t>
      </w:r>
      <w:r w:rsidR="00126786">
        <w:rPr>
          <w:sz w:val="28"/>
          <w:szCs w:val="28"/>
        </w:rPr>
        <w:t>«</w:t>
      </w:r>
      <w:proofErr w:type="spellStart"/>
      <w:r w:rsidR="00126786">
        <w:rPr>
          <w:sz w:val="28"/>
          <w:szCs w:val="28"/>
        </w:rPr>
        <w:t>с</w:t>
      </w:r>
      <w:r w:rsidR="00265F40">
        <w:rPr>
          <w:sz w:val="28"/>
          <w:szCs w:val="28"/>
        </w:rPr>
        <w:t>оединительство</w:t>
      </w:r>
      <w:proofErr w:type="spellEnd"/>
      <w:r w:rsidR="00126786">
        <w:rPr>
          <w:sz w:val="28"/>
          <w:szCs w:val="28"/>
        </w:rPr>
        <w:t>»</w:t>
      </w:r>
      <w:r w:rsidR="00265F40">
        <w:rPr>
          <w:sz w:val="28"/>
          <w:szCs w:val="28"/>
        </w:rPr>
        <w:t xml:space="preserve">, игру- мы имеем возможность существенно развивать творческие способности младших школьников. А.Г. Алейников, автор концепции креативной педагогики, утверждает, что творчеству можно и нужно учить с детства. Любой нормальный ребенок вполне способен стать неповторимой творческой индивидуальностью. </w:t>
      </w:r>
      <w:r w:rsidR="00393046">
        <w:rPr>
          <w:sz w:val="28"/>
          <w:szCs w:val="28"/>
        </w:rPr>
        <w:t>Об этом</w:t>
      </w:r>
      <w:r w:rsidR="00B536FD">
        <w:rPr>
          <w:sz w:val="28"/>
          <w:szCs w:val="28"/>
        </w:rPr>
        <w:t xml:space="preserve"> говорили известные психологи (</w:t>
      </w:r>
      <w:proofErr w:type="spellStart"/>
      <w:r w:rsidR="00B536FD">
        <w:rPr>
          <w:sz w:val="28"/>
          <w:szCs w:val="28"/>
        </w:rPr>
        <w:t>Вуджек</w:t>
      </w:r>
      <w:proofErr w:type="spellEnd"/>
      <w:r w:rsidR="00B536FD">
        <w:rPr>
          <w:sz w:val="28"/>
          <w:szCs w:val="28"/>
        </w:rPr>
        <w:t xml:space="preserve">, </w:t>
      </w:r>
      <w:proofErr w:type="spellStart"/>
      <w:r w:rsidR="00B536FD">
        <w:rPr>
          <w:sz w:val="28"/>
          <w:szCs w:val="28"/>
        </w:rPr>
        <w:t>Альтшуллер</w:t>
      </w:r>
      <w:proofErr w:type="spellEnd"/>
      <w:r w:rsidR="00B536FD">
        <w:rPr>
          <w:sz w:val="28"/>
          <w:szCs w:val="28"/>
        </w:rPr>
        <w:t>, Осборн, Гордон, Бехтерев, и др.).</w:t>
      </w:r>
      <w:r w:rsidR="00B72E93">
        <w:rPr>
          <w:sz w:val="28"/>
          <w:szCs w:val="28"/>
        </w:rPr>
        <w:t xml:space="preserve"> </w:t>
      </w:r>
      <w:r w:rsidR="00B536FD">
        <w:rPr>
          <w:sz w:val="28"/>
          <w:szCs w:val="28"/>
        </w:rPr>
        <w:t xml:space="preserve">Концепция музыкально- ритмического воспитания детей достаточно подробно изложена у психологов </w:t>
      </w:r>
      <w:r w:rsidR="00B536FD">
        <w:rPr>
          <w:sz w:val="28"/>
          <w:szCs w:val="28"/>
        </w:rPr>
        <w:lastRenderedPageBreak/>
        <w:t xml:space="preserve">Л.Н. Алексеевой, Э.Ж. </w:t>
      </w:r>
      <w:proofErr w:type="spellStart"/>
      <w:r w:rsidR="00B536FD">
        <w:rPr>
          <w:sz w:val="28"/>
          <w:szCs w:val="28"/>
        </w:rPr>
        <w:t>Далькроза</w:t>
      </w:r>
      <w:proofErr w:type="spellEnd"/>
      <w:r w:rsidR="00B536FD">
        <w:rPr>
          <w:sz w:val="28"/>
          <w:szCs w:val="28"/>
        </w:rPr>
        <w:t xml:space="preserve"> и др., а положение о танце как деятельности, способствующей социальному развитию детей- у А.И. Буренина В.Р.</w:t>
      </w:r>
      <w:r w:rsidR="0024762E">
        <w:rPr>
          <w:sz w:val="28"/>
          <w:szCs w:val="28"/>
        </w:rPr>
        <w:t>,</w:t>
      </w:r>
      <w:r w:rsidR="00B536FD">
        <w:rPr>
          <w:sz w:val="28"/>
          <w:szCs w:val="28"/>
        </w:rPr>
        <w:t xml:space="preserve"> </w:t>
      </w:r>
      <w:proofErr w:type="spellStart"/>
      <w:r w:rsidR="00B536FD">
        <w:rPr>
          <w:sz w:val="28"/>
          <w:szCs w:val="28"/>
        </w:rPr>
        <w:t>Каневского</w:t>
      </w:r>
      <w:proofErr w:type="spellEnd"/>
      <w:r w:rsidR="00B536FD">
        <w:rPr>
          <w:sz w:val="28"/>
          <w:szCs w:val="28"/>
        </w:rPr>
        <w:t xml:space="preserve"> и др.</w:t>
      </w:r>
    </w:p>
    <w:p w14:paraId="4EF1ADFF" w14:textId="719EC6CD" w:rsidR="00B536FD" w:rsidRDefault="00676AF1" w:rsidP="006B0686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B536FD">
        <w:rPr>
          <w:sz w:val="28"/>
          <w:szCs w:val="28"/>
        </w:rPr>
        <w:t xml:space="preserve">младший школьный возраст представляет собой наиболее благоприятный </w:t>
      </w:r>
      <w:r w:rsidR="00D040E7">
        <w:rPr>
          <w:sz w:val="28"/>
          <w:szCs w:val="28"/>
        </w:rPr>
        <w:t>(</w:t>
      </w:r>
      <w:proofErr w:type="spellStart"/>
      <w:r w:rsidR="00D040E7">
        <w:rPr>
          <w:sz w:val="28"/>
          <w:szCs w:val="28"/>
        </w:rPr>
        <w:t>сензитивный</w:t>
      </w:r>
      <w:proofErr w:type="spellEnd"/>
      <w:r w:rsidR="00D040E7">
        <w:rPr>
          <w:sz w:val="28"/>
          <w:szCs w:val="28"/>
        </w:rPr>
        <w:t xml:space="preserve">) </w:t>
      </w:r>
      <w:r w:rsidR="00B536FD">
        <w:rPr>
          <w:sz w:val="28"/>
          <w:szCs w:val="28"/>
        </w:rPr>
        <w:t>период для развития творческой активности, т.к. именно в начальной школе у ребенка эффективно формируется умение работать нестандартно.</w:t>
      </w:r>
    </w:p>
    <w:p w14:paraId="0E6603C5" w14:textId="77777777" w:rsidR="00230B54" w:rsidRDefault="00230B54" w:rsidP="004079C8">
      <w:pPr>
        <w:pStyle w:val="a3"/>
        <w:spacing w:after="0"/>
        <w:ind w:left="0"/>
        <w:jc w:val="both"/>
        <w:rPr>
          <w:sz w:val="28"/>
          <w:szCs w:val="28"/>
        </w:rPr>
      </w:pPr>
    </w:p>
    <w:p w14:paraId="28ACEC2D" w14:textId="6F70DC28" w:rsidR="00B536FD" w:rsidRPr="00230B54" w:rsidRDefault="00230B54" w:rsidP="004079C8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4079C8">
        <w:rPr>
          <w:b/>
          <w:sz w:val="28"/>
          <w:szCs w:val="28"/>
        </w:rPr>
        <w:t>Главная часть</w:t>
      </w:r>
    </w:p>
    <w:p w14:paraId="0CED3A57" w14:textId="02E5A448" w:rsidR="00B536FD" w:rsidRPr="00DD1EF8" w:rsidRDefault="00B536FD" w:rsidP="004079C8">
      <w:pPr>
        <w:pStyle w:val="a3"/>
        <w:spacing w:after="0"/>
        <w:ind w:left="0"/>
        <w:jc w:val="both"/>
        <w:rPr>
          <w:i/>
          <w:sz w:val="28"/>
          <w:szCs w:val="28"/>
        </w:rPr>
      </w:pPr>
      <w:r>
        <w:rPr>
          <w:sz w:val="28"/>
          <w:szCs w:val="28"/>
        </w:rPr>
        <w:t>2.1.</w:t>
      </w:r>
      <w:r w:rsidR="00DD1EF8">
        <w:rPr>
          <w:sz w:val="28"/>
          <w:szCs w:val="28"/>
        </w:rPr>
        <w:t xml:space="preserve"> </w:t>
      </w:r>
      <w:r w:rsidR="00DD1EF8" w:rsidRPr="00DD1EF8">
        <w:rPr>
          <w:i/>
          <w:sz w:val="28"/>
          <w:szCs w:val="28"/>
        </w:rPr>
        <w:t>Роль ритмики и ритмопластики в воспитательном процессе младших школьников.</w:t>
      </w:r>
    </w:p>
    <w:p w14:paraId="03E3D3BB" w14:textId="1E58AE46" w:rsidR="00AA43C4" w:rsidRDefault="00AA43C4" w:rsidP="006B0686">
      <w:pPr>
        <w:spacing w:after="0"/>
        <w:ind w:firstLine="709"/>
        <w:jc w:val="both"/>
        <w:rPr>
          <w:sz w:val="28"/>
          <w:szCs w:val="28"/>
        </w:rPr>
      </w:pPr>
      <w:r w:rsidRPr="00720A22">
        <w:rPr>
          <w:sz w:val="28"/>
          <w:szCs w:val="28"/>
        </w:rPr>
        <w:t xml:space="preserve">Занятия ритмикой и ритмопластикой в </w:t>
      </w:r>
      <w:r w:rsidR="008F741D">
        <w:rPr>
          <w:sz w:val="28"/>
          <w:szCs w:val="28"/>
        </w:rPr>
        <w:t xml:space="preserve">начальной </w:t>
      </w:r>
      <w:r w:rsidRPr="00720A22">
        <w:rPr>
          <w:sz w:val="28"/>
          <w:szCs w:val="28"/>
        </w:rPr>
        <w:t>школе - часть ее общево</w:t>
      </w:r>
      <w:r>
        <w:rPr>
          <w:sz w:val="28"/>
          <w:szCs w:val="28"/>
        </w:rPr>
        <w:t>спитательной и общеобразовательной работы, одно из средств воспитания эстетического, физического и творческого начала ребенка.</w:t>
      </w:r>
      <w:r w:rsidRPr="00720A22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Активным, творческим, пробуждающим в ребенке художественное начало- является сам процесс обучения танцу. Осваивая танцевальную лексику, ребенок не просто пассивно воспринимает красивое</w:t>
      </w:r>
      <w:r w:rsidR="008F741D">
        <w:rPr>
          <w:sz w:val="28"/>
          <w:szCs w:val="28"/>
        </w:rPr>
        <w:t xml:space="preserve">, он преодолевает определенные трудности, проделывает немалую </w:t>
      </w:r>
      <w:r>
        <w:rPr>
          <w:sz w:val="28"/>
          <w:szCs w:val="28"/>
        </w:rPr>
        <w:t>работу для того, чтобы эта красота стала ему доступн</w:t>
      </w:r>
      <w:r w:rsidR="00BA7910">
        <w:rPr>
          <w:sz w:val="28"/>
          <w:szCs w:val="28"/>
        </w:rPr>
        <w:t xml:space="preserve">а. Дети, занимающиеся ритмикой, </w:t>
      </w:r>
      <w:r>
        <w:rPr>
          <w:sz w:val="28"/>
          <w:szCs w:val="28"/>
        </w:rPr>
        <w:t>ритмопластикой</w:t>
      </w:r>
      <w:r w:rsidR="00771F2F">
        <w:rPr>
          <w:sz w:val="28"/>
          <w:szCs w:val="28"/>
        </w:rPr>
        <w:t xml:space="preserve"> и бальными </w:t>
      </w:r>
      <w:r w:rsidR="00BA7910">
        <w:rPr>
          <w:sz w:val="28"/>
          <w:szCs w:val="28"/>
        </w:rPr>
        <w:t>т</w:t>
      </w:r>
      <w:r w:rsidR="00771F2F">
        <w:rPr>
          <w:sz w:val="28"/>
          <w:szCs w:val="28"/>
        </w:rPr>
        <w:t>анцами</w:t>
      </w:r>
      <w:r>
        <w:rPr>
          <w:sz w:val="28"/>
          <w:szCs w:val="28"/>
        </w:rPr>
        <w:t xml:space="preserve"> приобретают стройную осанку, начинают легко, свободно и грациозно двигаться, избавляются от многих физических недостатков во время движения. У них</w:t>
      </w:r>
      <w:r w:rsidR="00BA7910">
        <w:rPr>
          <w:sz w:val="28"/>
          <w:szCs w:val="28"/>
        </w:rPr>
        <w:t xml:space="preserve"> улучшается координация</w:t>
      </w:r>
      <w:r>
        <w:rPr>
          <w:sz w:val="28"/>
          <w:szCs w:val="28"/>
        </w:rPr>
        <w:t>, растет культура поведения,</w:t>
      </w:r>
      <w:r w:rsidR="00BA7910">
        <w:rPr>
          <w:sz w:val="28"/>
          <w:szCs w:val="28"/>
        </w:rPr>
        <w:t xml:space="preserve"> развиваются музыкальные и творческие способности, художественный вкус, музыкальное движение,</w:t>
      </w:r>
      <w:r w:rsidR="001B0A49">
        <w:rPr>
          <w:sz w:val="28"/>
          <w:szCs w:val="28"/>
        </w:rPr>
        <w:t xml:space="preserve"> чувство ритма. Происходит сплочение детского коллектива через совместные занятия, выступления и музыкальные игры</w:t>
      </w:r>
      <w:r w:rsidR="00D97894">
        <w:rPr>
          <w:sz w:val="28"/>
          <w:szCs w:val="28"/>
        </w:rPr>
        <w:t xml:space="preserve"> с периодической сменой танцевальных пар</w:t>
      </w:r>
      <w:r w:rsidR="003554C4">
        <w:rPr>
          <w:sz w:val="28"/>
          <w:szCs w:val="28"/>
        </w:rPr>
        <w:t>тнеров</w:t>
      </w:r>
      <w:r w:rsidR="001B0A49">
        <w:rPr>
          <w:sz w:val="28"/>
          <w:szCs w:val="28"/>
        </w:rPr>
        <w:t>. У</w:t>
      </w:r>
      <w:r>
        <w:rPr>
          <w:sz w:val="28"/>
          <w:szCs w:val="28"/>
        </w:rPr>
        <w:t>станавливаются простые и дружественные взаимоотношения между мальчиками и девочками.</w:t>
      </w:r>
      <w:r w:rsidR="00083E81">
        <w:rPr>
          <w:sz w:val="28"/>
          <w:szCs w:val="28"/>
        </w:rPr>
        <w:t xml:space="preserve"> Они знакомятся с</w:t>
      </w:r>
      <w:r w:rsidR="008F741D">
        <w:rPr>
          <w:sz w:val="28"/>
          <w:szCs w:val="28"/>
        </w:rPr>
        <w:t xml:space="preserve"> танцевальным</w:t>
      </w:r>
      <w:r w:rsidR="00083E81">
        <w:rPr>
          <w:sz w:val="28"/>
          <w:szCs w:val="28"/>
        </w:rPr>
        <w:t xml:space="preserve"> репертуаром,</w:t>
      </w:r>
      <w:r w:rsidR="00184559">
        <w:rPr>
          <w:sz w:val="28"/>
          <w:szCs w:val="28"/>
        </w:rPr>
        <w:t xml:space="preserve"> </w:t>
      </w:r>
      <w:r w:rsidR="00083E81">
        <w:rPr>
          <w:sz w:val="28"/>
          <w:szCs w:val="28"/>
        </w:rPr>
        <w:t>соответствующим их возрасту</w:t>
      </w:r>
      <w:r w:rsidR="00184559">
        <w:rPr>
          <w:sz w:val="28"/>
          <w:szCs w:val="28"/>
        </w:rPr>
        <w:t>,</w:t>
      </w:r>
      <w:r w:rsidR="003A0F58">
        <w:rPr>
          <w:sz w:val="28"/>
          <w:szCs w:val="28"/>
        </w:rPr>
        <w:t xml:space="preserve"> </w:t>
      </w:r>
      <w:r w:rsidR="00986942">
        <w:rPr>
          <w:sz w:val="28"/>
          <w:szCs w:val="28"/>
        </w:rPr>
        <w:t>историей того или иного танца. П</w:t>
      </w:r>
      <w:r w:rsidR="00184559">
        <w:rPr>
          <w:sz w:val="28"/>
          <w:szCs w:val="28"/>
        </w:rPr>
        <w:t>олучают первоначальную танцевальную подготовку.</w:t>
      </w:r>
      <w:r w:rsidRPr="006F0368">
        <w:rPr>
          <w:sz w:val="28"/>
          <w:szCs w:val="28"/>
        </w:rPr>
        <w:t xml:space="preserve"> </w:t>
      </w:r>
    </w:p>
    <w:p w14:paraId="4C6AD701" w14:textId="77777777" w:rsidR="00E01F38" w:rsidRDefault="00AA43C4" w:rsidP="006B0686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именно ритмика и ритмопластика способствуют становлению и развитию хореографии и бального танца на начальных этапах </w:t>
      </w:r>
    </w:p>
    <w:p w14:paraId="324D4A96" w14:textId="197B1E1A" w:rsidR="00AA43C4" w:rsidRDefault="00AA43C4" w:rsidP="00B45E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их изучения. В то же время известно, что </w:t>
      </w:r>
      <w:r w:rsidRPr="009929F6">
        <w:rPr>
          <w:i/>
          <w:sz w:val="28"/>
          <w:szCs w:val="28"/>
        </w:rPr>
        <w:t>ритмика</w:t>
      </w:r>
      <w:r>
        <w:rPr>
          <w:sz w:val="28"/>
          <w:szCs w:val="28"/>
        </w:rPr>
        <w:t xml:space="preserve"> есть система музыкально- ритмического </w:t>
      </w:r>
      <w:r w:rsidRPr="000C66F4">
        <w:rPr>
          <w:i/>
          <w:sz w:val="28"/>
          <w:szCs w:val="28"/>
        </w:rPr>
        <w:t>воспитания.</w:t>
      </w:r>
      <w:r>
        <w:rPr>
          <w:i/>
          <w:sz w:val="28"/>
          <w:szCs w:val="28"/>
        </w:rPr>
        <w:t xml:space="preserve"> </w:t>
      </w:r>
      <w:r w:rsidRPr="009929F6">
        <w:rPr>
          <w:sz w:val="28"/>
          <w:szCs w:val="28"/>
        </w:rPr>
        <w:t>По</w:t>
      </w:r>
      <w:r>
        <w:rPr>
          <w:sz w:val="28"/>
          <w:szCs w:val="28"/>
        </w:rPr>
        <w:t xml:space="preserve">д нею подразумевается система физических упражнений, построенных на связи движения с музыкой. В процессе движения под музыку регулируются процессы возбуждения и торможения, </w:t>
      </w:r>
      <w:r>
        <w:rPr>
          <w:sz w:val="28"/>
          <w:szCs w:val="28"/>
        </w:rPr>
        <w:lastRenderedPageBreak/>
        <w:t>стимулируется память и внимание, нормализуются эмоциональные</w:t>
      </w:r>
      <w:r w:rsidR="004C78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процессы. В основе же </w:t>
      </w:r>
      <w:r w:rsidRPr="009929F6">
        <w:rPr>
          <w:i/>
          <w:sz w:val="28"/>
          <w:szCs w:val="28"/>
        </w:rPr>
        <w:t xml:space="preserve">ритмопластики </w:t>
      </w:r>
      <w:r w:rsidRPr="009929F6">
        <w:rPr>
          <w:sz w:val="28"/>
          <w:szCs w:val="28"/>
        </w:rPr>
        <w:t>лежат</w:t>
      </w:r>
      <w:r>
        <w:rPr>
          <w:sz w:val="28"/>
          <w:szCs w:val="28"/>
        </w:rPr>
        <w:t xml:space="preserve"> разнообразные простые движения, которые позволяют выразить различные по характеру эмоциональные состояния, сюжеты, образы. Вместе взятые- они и являются основой для дальнейшего углубленного изучения различных направлений бальной хореографии.</w:t>
      </w:r>
    </w:p>
    <w:p w14:paraId="5A331B95" w14:textId="77777777" w:rsidR="00AA43C4" w:rsidRDefault="008F741D" w:rsidP="006B0686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A43C4">
        <w:rPr>
          <w:sz w:val="28"/>
          <w:szCs w:val="28"/>
        </w:rPr>
        <w:t>и</w:t>
      </w:r>
      <w:r>
        <w:rPr>
          <w:sz w:val="28"/>
          <w:szCs w:val="28"/>
        </w:rPr>
        <w:t>тмика включае</w:t>
      </w:r>
      <w:r w:rsidR="00AA43C4">
        <w:rPr>
          <w:sz w:val="28"/>
          <w:szCs w:val="28"/>
        </w:rPr>
        <w:t xml:space="preserve">т в себя элементы гимнастики, общей физической подготовки, бальной хореографии и др. При этом следует отметить, что </w:t>
      </w:r>
      <w:r>
        <w:rPr>
          <w:sz w:val="28"/>
          <w:szCs w:val="28"/>
        </w:rPr>
        <w:t>она не подразумевае</w:t>
      </w:r>
      <w:r w:rsidR="00AA43C4">
        <w:rPr>
          <w:sz w:val="28"/>
          <w:szCs w:val="28"/>
        </w:rPr>
        <w:t>т обязательное заучивание определенных танцевальных связок, движений и этюдов, но способствуют созданию простейших танцевальных композиций.</w:t>
      </w:r>
    </w:p>
    <w:p w14:paraId="75B5FAB8" w14:textId="7A833561" w:rsidR="00B13DA4" w:rsidRPr="009929F6" w:rsidRDefault="00B13DA4" w:rsidP="006B0686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</w:t>
      </w:r>
      <w:r w:rsidR="009A0EDB">
        <w:rPr>
          <w:sz w:val="28"/>
          <w:szCs w:val="28"/>
        </w:rPr>
        <w:t>о на начальной стадии обучения различные виды самодеятельного творчества носят синкретический характер.</w:t>
      </w:r>
      <w:r>
        <w:rPr>
          <w:sz w:val="28"/>
          <w:szCs w:val="28"/>
        </w:rPr>
        <w:t xml:space="preserve"> </w:t>
      </w:r>
      <w:r w:rsidR="009A0EDB">
        <w:rPr>
          <w:sz w:val="28"/>
          <w:szCs w:val="28"/>
        </w:rPr>
        <w:t>Этим определяется сочетание и взаимодействие различных видов бальной хореографии, входящих составной частью в процесс обучения и воспитания. Было бы необоснованным настаивать на приоритете какого- либо вида: классического, народно- характерного, историко- бытового, спортивного или др. танца. Вероятно, следует согласиться с тем, что все танцы, входящие в понятие «бальной хореографии», имеют в процессе обучения и воспитания равные права.</w:t>
      </w:r>
      <w:r w:rsidR="00126786">
        <w:rPr>
          <w:sz w:val="28"/>
          <w:szCs w:val="28"/>
        </w:rPr>
        <w:t xml:space="preserve"> </w:t>
      </w:r>
      <w:r w:rsidR="009A0EDB">
        <w:rPr>
          <w:sz w:val="28"/>
          <w:szCs w:val="28"/>
        </w:rPr>
        <w:t>Бе</w:t>
      </w:r>
      <w:r w:rsidR="00363666">
        <w:rPr>
          <w:sz w:val="28"/>
          <w:szCs w:val="28"/>
        </w:rPr>
        <w:t>с</w:t>
      </w:r>
      <w:r w:rsidR="00126786">
        <w:rPr>
          <w:sz w:val="28"/>
          <w:szCs w:val="28"/>
        </w:rPr>
        <w:t xml:space="preserve">спорно </w:t>
      </w:r>
      <w:r w:rsidR="009A0EDB">
        <w:rPr>
          <w:sz w:val="28"/>
          <w:szCs w:val="28"/>
        </w:rPr>
        <w:t>одно:</w:t>
      </w:r>
      <w:r w:rsidR="00363666">
        <w:rPr>
          <w:sz w:val="28"/>
          <w:szCs w:val="28"/>
        </w:rPr>
        <w:t xml:space="preserve"> в процессе обучения определяющими являются общепедагогические принципы и методы преподавания.</w:t>
      </w:r>
    </w:p>
    <w:p w14:paraId="051C9748" w14:textId="51162068" w:rsidR="004C7811" w:rsidRDefault="00DD1EF8" w:rsidP="006B0686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Широкое распространение и развитие бальной хореографии в последние годы породило повышенный интерес к этому виду самодеятельного творчества. Это привело в ряде школ города, в сфере дополнительного образования, к появлению уроков ритмики, ритмопластики и бальных танцев. </w:t>
      </w:r>
      <w:r w:rsidR="000C66F4">
        <w:rPr>
          <w:sz w:val="28"/>
          <w:szCs w:val="28"/>
        </w:rPr>
        <w:t>В то же время сформировались внешкольные любительские коллективы, где дети могут заниматься танцами постоянно, систематически расширяя круг своих знаний и исполнительское мастерство</w:t>
      </w:r>
      <w:r w:rsidR="00C519ED">
        <w:rPr>
          <w:sz w:val="28"/>
          <w:szCs w:val="28"/>
        </w:rPr>
        <w:t>,</w:t>
      </w:r>
      <w:r w:rsidR="00C1028F">
        <w:rPr>
          <w:sz w:val="28"/>
          <w:szCs w:val="28"/>
        </w:rPr>
        <w:t xml:space="preserve"> </w:t>
      </w:r>
      <w:r w:rsidR="000C66F4">
        <w:rPr>
          <w:sz w:val="28"/>
          <w:szCs w:val="28"/>
        </w:rPr>
        <w:t>и где ребенок сможет получить углубленные знания в области хореографии.</w:t>
      </w:r>
      <w:r w:rsidR="000C66F4" w:rsidRPr="007D1D3B">
        <w:rPr>
          <w:color w:val="FF0000"/>
          <w:sz w:val="28"/>
          <w:szCs w:val="28"/>
        </w:rPr>
        <w:t xml:space="preserve"> </w:t>
      </w:r>
      <w:r w:rsidR="000C66F4">
        <w:rPr>
          <w:sz w:val="28"/>
          <w:szCs w:val="28"/>
        </w:rPr>
        <w:t xml:space="preserve">Первоначальное же обучение, знакомство с бальной хореографией происходит в подготовительных группах и кружках ритмики. Это наиболее </w:t>
      </w:r>
      <w:r w:rsidR="000C66F4" w:rsidRPr="00C827C0">
        <w:rPr>
          <w:i/>
          <w:sz w:val="28"/>
          <w:szCs w:val="28"/>
        </w:rPr>
        <w:t>массовая</w:t>
      </w:r>
      <w:r w:rsidR="000C66F4">
        <w:rPr>
          <w:sz w:val="28"/>
          <w:szCs w:val="28"/>
        </w:rPr>
        <w:t xml:space="preserve"> форма обучения, которая значительно более учитывает интересы самих учащихся. Во- первых, не все могут посвящать все свое свободное время посещению занятий в студиях в течение длительного срока. Во- вторых, не все желающие научиться танцевать стремятся к совершенствованию </w:t>
      </w:r>
      <w:r w:rsidR="000C66F4">
        <w:rPr>
          <w:sz w:val="28"/>
          <w:szCs w:val="28"/>
        </w:rPr>
        <w:lastRenderedPageBreak/>
        <w:t>приобретенных навыков</w:t>
      </w:r>
      <w:r w:rsidR="002D0723">
        <w:rPr>
          <w:sz w:val="28"/>
          <w:szCs w:val="28"/>
        </w:rPr>
        <w:t>,</w:t>
      </w:r>
      <w:r w:rsidR="000C66F4">
        <w:rPr>
          <w:sz w:val="28"/>
          <w:szCs w:val="28"/>
        </w:rPr>
        <w:t xml:space="preserve"> и им достаточно освоить только начальные ступени обучения.</w:t>
      </w:r>
    </w:p>
    <w:p w14:paraId="4642DADF" w14:textId="77777777" w:rsidR="00C423E0" w:rsidRDefault="00C423E0" w:rsidP="006B0686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ритмикой, ритмопластикой и бальными танцами в начальной школе можно условно разделить на 4 ступени:</w:t>
      </w:r>
    </w:p>
    <w:p w14:paraId="2F951589" w14:textId="77777777" w:rsidR="00230B54" w:rsidRDefault="00C423E0" w:rsidP="004079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ступень- 1 класс, </w:t>
      </w:r>
    </w:p>
    <w:p w14:paraId="02C5C603" w14:textId="77777777" w:rsidR="00230B54" w:rsidRDefault="00C423E0" w:rsidP="004079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ступень- 2 класс, </w:t>
      </w:r>
    </w:p>
    <w:p w14:paraId="4B6E8296" w14:textId="77777777" w:rsidR="00230B54" w:rsidRDefault="00C423E0" w:rsidP="004079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ступень- 3 класс, </w:t>
      </w:r>
    </w:p>
    <w:p w14:paraId="0DD3865D" w14:textId="69948424" w:rsidR="00C423E0" w:rsidRDefault="00C423E0" w:rsidP="004079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 ступень- 4 класс.</w:t>
      </w:r>
    </w:p>
    <w:p w14:paraId="06D6601A" w14:textId="60F789CA" w:rsidR="00B13DA4" w:rsidRDefault="007C5743" w:rsidP="006B0686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нет в достаточной мере отечественной литературы, посвященной методике и практике работы со школьниками младших классов. Иностранная же литература, как бы ни была она богата фактическим материалом, относящимся главным образом к спортивному танцу, вопросы обучения и воспитания не рассматривает вообще, либо требует их серьезного осмысления и корректировки. В то же время существующие программы обучения детей ритмике, ритмопластике и бальным танцам не дают возможности в полной мере использовать средства </w:t>
      </w:r>
      <w:r w:rsidR="00B13DA4">
        <w:rPr>
          <w:sz w:val="28"/>
          <w:szCs w:val="28"/>
        </w:rPr>
        <w:t>бальной хореографии в деле обуче</w:t>
      </w:r>
      <w:r>
        <w:rPr>
          <w:sz w:val="28"/>
          <w:szCs w:val="28"/>
        </w:rPr>
        <w:t xml:space="preserve">ния и воспитания детей и имеют </w:t>
      </w:r>
      <w:r w:rsidR="00B13DA4">
        <w:rPr>
          <w:sz w:val="28"/>
          <w:szCs w:val="28"/>
        </w:rPr>
        <w:t>ряд существенных недостатков. В них недостаточно использованы современные напр</w:t>
      </w:r>
      <w:r>
        <w:rPr>
          <w:sz w:val="28"/>
          <w:szCs w:val="28"/>
        </w:rPr>
        <w:t>ав</w:t>
      </w:r>
      <w:r w:rsidR="00B13DA4">
        <w:rPr>
          <w:sz w:val="28"/>
          <w:szCs w:val="28"/>
        </w:rPr>
        <w:t>ления в развитии музыки и танца. В ряде случаев неоправданно з</w:t>
      </w:r>
      <w:r>
        <w:rPr>
          <w:sz w:val="28"/>
          <w:szCs w:val="28"/>
        </w:rPr>
        <w:t xml:space="preserve">авышено </w:t>
      </w:r>
      <w:r w:rsidR="00B13DA4">
        <w:rPr>
          <w:sz w:val="28"/>
          <w:szCs w:val="28"/>
        </w:rPr>
        <w:t>количество танцевального матери</w:t>
      </w:r>
      <w:r>
        <w:rPr>
          <w:sz w:val="28"/>
          <w:szCs w:val="28"/>
        </w:rPr>
        <w:t>ала на основе классичес</w:t>
      </w:r>
      <w:r w:rsidR="00B13DA4">
        <w:rPr>
          <w:sz w:val="28"/>
          <w:szCs w:val="28"/>
        </w:rPr>
        <w:t>кой хореографии</w:t>
      </w:r>
      <w:r w:rsidR="00C827C0">
        <w:rPr>
          <w:sz w:val="28"/>
          <w:szCs w:val="28"/>
        </w:rPr>
        <w:t>,</w:t>
      </w:r>
      <w:r w:rsidR="00947993">
        <w:rPr>
          <w:sz w:val="28"/>
          <w:szCs w:val="28"/>
        </w:rPr>
        <w:t xml:space="preserve"> </w:t>
      </w:r>
      <w:r w:rsidR="001C72CC">
        <w:rPr>
          <w:sz w:val="28"/>
          <w:szCs w:val="28"/>
        </w:rPr>
        <w:t>(</w:t>
      </w:r>
      <w:r w:rsidR="00B13DA4">
        <w:rPr>
          <w:sz w:val="28"/>
          <w:szCs w:val="28"/>
        </w:rPr>
        <w:t xml:space="preserve">или наоборот, использование этого материала весьма ограничено), отсутствуют программы проведения массовых мероприятий. Не определены направления дальнейшего роста исполнительского мастерства и др. </w:t>
      </w:r>
      <w:r w:rsidR="00827343">
        <w:rPr>
          <w:sz w:val="28"/>
          <w:szCs w:val="28"/>
        </w:rPr>
        <w:t>Важная и очень нужная работа по обобщению многолетнего опыта</w:t>
      </w:r>
      <w:r w:rsidR="00A070EB">
        <w:rPr>
          <w:sz w:val="28"/>
          <w:szCs w:val="28"/>
        </w:rPr>
        <w:t xml:space="preserve"> работы с младшими школьниками по ритмике, ритмопластике и бальным танцам, по существу, только начинается.</w:t>
      </w:r>
      <w:r w:rsidR="00827343">
        <w:rPr>
          <w:sz w:val="28"/>
          <w:szCs w:val="28"/>
        </w:rPr>
        <w:t xml:space="preserve"> </w:t>
      </w:r>
    </w:p>
    <w:p w14:paraId="69316F67" w14:textId="77777777" w:rsidR="009929F6" w:rsidRDefault="006F0368" w:rsidP="006B0686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Трудно определить те сдвиги в общем развитии детей, которые происходят именно в результате танцевальных занятий. Дети испытывают много разнообразных влияний и воздействий и в школе, и в процессе внешкольной работы, и в семье. Становлением своей личности, формированием характера они обязаны всему комплексу сил, воздействующих и на их сознание, и организм. Несомненно, однако, что занятия танцами положительно сказываются на эстетическом, моральном и физическом развитии школьника.</w:t>
      </w:r>
    </w:p>
    <w:p w14:paraId="2D8FCD7C" w14:textId="77777777" w:rsidR="00230B54" w:rsidRDefault="00230B54" w:rsidP="004079C8">
      <w:pPr>
        <w:spacing w:after="0"/>
        <w:jc w:val="both"/>
        <w:rPr>
          <w:sz w:val="28"/>
          <w:szCs w:val="28"/>
        </w:rPr>
      </w:pPr>
    </w:p>
    <w:p w14:paraId="16ABB9C6" w14:textId="77777777" w:rsidR="00E01F38" w:rsidRDefault="00E01F38" w:rsidP="004079C8">
      <w:pPr>
        <w:spacing w:after="0"/>
        <w:jc w:val="both"/>
        <w:rPr>
          <w:sz w:val="28"/>
          <w:szCs w:val="28"/>
        </w:rPr>
      </w:pPr>
    </w:p>
    <w:p w14:paraId="288BB7D5" w14:textId="7F8E5668" w:rsidR="000C66F4" w:rsidRPr="00B65FB2" w:rsidRDefault="00EA138E" w:rsidP="004079C8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2.2. Аттестация как</w:t>
      </w:r>
      <w:r w:rsidR="00B65FB2" w:rsidRPr="00B65FB2">
        <w:rPr>
          <w:i/>
          <w:sz w:val="28"/>
          <w:szCs w:val="28"/>
        </w:rPr>
        <w:t xml:space="preserve"> смотр знаний, умения и навыков каждого учащегося кружка ритмики.</w:t>
      </w:r>
    </w:p>
    <w:p w14:paraId="4F050524" w14:textId="75D8AEAE" w:rsidR="004C7811" w:rsidRDefault="00B65FB2" w:rsidP="006B0686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учащимися знания, умение и навыки проявляются во время</w:t>
      </w:r>
      <w:r w:rsidR="00EB4C60">
        <w:rPr>
          <w:sz w:val="28"/>
          <w:szCs w:val="28"/>
        </w:rPr>
        <w:t xml:space="preserve"> открытых уроков для родителей, выступлениях на </w:t>
      </w:r>
      <w:r w:rsidR="00DD00CA">
        <w:rPr>
          <w:sz w:val="28"/>
          <w:szCs w:val="28"/>
        </w:rPr>
        <w:t>школьных календарных мероприяти</w:t>
      </w:r>
      <w:r w:rsidR="00EB4C60">
        <w:rPr>
          <w:sz w:val="28"/>
          <w:szCs w:val="28"/>
        </w:rPr>
        <w:t>ях</w:t>
      </w:r>
      <w:r w:rsidR="00DD00CA">
        <w:rPr>
          <w:sz w:val="28"/>
          <w:szCs w:val="28"/>
        </w:rPr>
        <w:t xml:space="preserve">, заключительных уроках, творческих встречах и соревнованиях по ритмике, хореографии и бальным танцам, что является своеобразной </w:t>
      </w:r>
    </w:p>
    <w:p w14:paraId="1318320F" w14:textId="4B386EF2" w:rsidR="006F0368" w:rsidRDefault="00DD00CA" w:rsidP="00947993">
      <w:pPr>
        <w:spacing w:after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аттестацией каждого ученика, смотром его успехов и достижений в процессе обучения.</w:t>
      </w:r>
      <w:r w:rsidR="006F0368" w:rsidRPr="006F0368">
        <w:rPr>
          <w:sz w:val="28"/>
          <w:szCs w:val="28"/>
          <w:highlight w:val="yellow"/>
        </w:rPr>
        <w:t xml:space="preserve"> </w:t>
      </w:r>
    </w:p>
    <w:p w14:paraId="22452E76" w14:textId="77777777" w:rsidR="00DD1EF8" w:rsidRDefault="006F0368" w:rsidP="006B0686">
      <w:pPr>
        <w:spacing w:after="0"/>
        <w:ind w:firstLine="709"/>
        <w:jc w:val="both"/>
        <w:rPr>
          <w:sz w:val="28"/>
          <w:szCs w:val="28"/>
        </w:rPr>
      </w:pPr>
      <w:r w:rsidRPr="006F0368">
        <w:rPr>
          <w:sz w:val="28"/>
          <w:szCs w:val="28"/>
        </w:rPr>
        <w:t>Дух соревнования и соперничества близок психологии детей. Именно соревнуясь, они мобилизуют свой творческий и физический потенциал. Эти приемы широко используются в практике обучения и воспитания (турниры, олимпиады, смотры и пр.), что, безусловно, дает положительный конечный результат.</w:t>
      </w:r>
      <w:r w:rsidR="00EA60B3">
        <w:rPr>
          <w:sz w:val="28"/>
          <w:szCs w:val="28"/>
        </w:rPr>
        <w:t xml:space="preserve"> Подготовка к выступлению всегда возбуждает заинтересованность учащихся, заставляет каждого исполнителя </w:t>
      </w:r>
      <w:r w:rsidR="00184559">
        <w:rPr>
          <w:sz w:val="28"/>
          <w:szCs w:val="28"/>
        </w:rPr>
        <w:t xml:space="preserve">с </w:t>
      </w:r>
      <w:r w:rsidR="00EA60B3">
        <w:rPr>
          <w:sz w:val="28"/>
          <w:szCs w:val="28"/>
        </w:rPr>
        <w:t>особым вниманием относиться к занятиям и предстоящим выступлениям.</w:t>
      </w:r>
    </w:p>
    <w:p w14:paraId="53142382" w14:textId="22DBF6A9" w:rsidR="001E7337" w:rsidRDefault="008D119D" w:rsidP="006B0686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интересны для учащихся соревнования, проводимые непосредственно в школе, где их результаты являются бурным обсуждением как самих участников соревнований, так и их болельщиками.</w:t>
      </w:r>
      <w:r w:rsidR="0094709E">
        <w:rPr>
          <w:sz w:val="28"/>
          <w:szCs w:val="28"/>
        </w:rPr>
        <w:t xml:space="preserve"> Такие турниры</w:t>
      </w:r>
      <w:r>
        <w:rPr>
          <w:sz w:val="28"/>
          <w:szCs w:val="28"/>
        </w:rPr>
        <w:t xml:space="preserve"> можно проводить в два этапа: вначале непосредственно в классе</w:t>
      </w:r>
      <w:r w:rsidR="0094709E">
        <w:rPr>
          <w:sz w:val="28"/>
          <w:szCs w:val="28"/>
        </w:rPr>
        <w:t>, а затем в шк</w:t>
      </w:r>
      <w:r>
        <w:rPr>
          <w:sz w:val="28"/>
          <w:szCs w:val="28"/>
        </w:rPr>
        <w:t>оле между победителями классных соревнований.</w:t>
      </w:r>
      <w:r w:rsidR="00421C4D">
        <w:rPr>
          <w:sz w:val="28"/>
          <w:szCs w:val="28"/>
        </w:rPr>
        <w:t xml:space="preserve"> Результаты этих соревнований могут стать основой для комплектова</w:t>
      </w:r>
      <w:r w:rsidR="008F741D">
        <w:rPr>
          <w:sz w:val="28"/>
          <w:szCs w:val="28"/>
        </w:rPr>
        <w:t>ния команды школы на межрайонные или городские смотры и конкурсы</w:t>
      </w:r>
      <w:r w:rsidR="006D09FC">
        <w:rPr>
          <w:sz w:val="28"/>
          <w:szCs w:val="28"/>
        </w:rPr>
        <w:t xml:space="preserve"> п</w:t>
      </w:r>
      <w:r w:rsidR="002D0723">
        <w:rPr>
          <w:sz w:val="28"/>
          <w:szCs w:val="28"/>
        </w:rPr>
        <w:t>о типу «веселых стартов»</w:t>
      </w:r>
      <w:r w:rsidR="00FD7FEE">
        <w:rPr>
          <w:sz w:val="28"/>
          <w:szCs w:val="28"/>
        </w:rPr>
        <w:t xml:space="preserve"> на уроках физической культуры</w:t>
      </w:r>
      <w:r w:rsidR="002D0723">
        <w:rPr>
          <w:sz w:val="28"/>
          <w:szCs w:val="28"/>
        </w:rPr>
        <w:t>.</w:t>
      </w:r>
    </w:p>
    <w:p w14:paraId="00CACFB0" w14:textId="77777777" w:rsidR="00230B54" w:rsidRDefault="00230B54" w:rsidP="004079C8">
      <w:pPr>
        <w:spacing w:after="0"/>
        <w:jc w:val="both"/>
        <w:rPr>
          <w:sz w:val="28"/>
          <w:szCs w:val="28"/>
        </w:rPr>
      </w:pPr>
    </w:p>
    <w:p w14:paraId="773843AC" w14:textId="1295D693" w:rsidR="00B65FB2" w:rsidRPr="006F0368" w:rsidRDefault="006F0368" w:rsidP="004079C8">
      <w:pPr>
        <w:spacing w:after="0"/>
        <w:jc w:val="both"/>
        <w:rPr>
          <w:i/>
          <w:sz w:val="28"/>
          <w:szCs w:val="28"/>
        </w:rPr>
      </w:pPr>
      <w:r w:rsidRPr="006F0368">
        <w:rPr>
          <w:i/>
          <w:sz w:val="28"/>
          <w:szCs w:val="28"/>
        </w:rPr>
        <w:t>2.3. Организация и проведение ежегодного смотра- конкурса по ритмике</w:t>
      </w:r>
      <w:r w:rsidR="007B5FA2">
        <w:rPr>
          <w:i/>
          <w:sz w:val="28"/>
          <w:szCs w:val="28"/>
        </w:rPr>
        <w:t xml:space="preserve">, ритмопластике и бальным </w:t>
      </w:r>
      <w:r w:rsidR="00EA60B3">
        <w:rPr>
          <w:i/>
          <w:sz w:val="28"/>
          <w:szCs w:val="28"/>
        </w:rPr>
        <w:t>т</w:t>
      </w:r>
      <w:r w:rsidR="007B5FA2">
        <w:rPr>
          <w:i/>
          <w:sz w:val="28"/>
          <w:szCs w:val="28"/>
        </w:rPr>
        <w:t>анцам</w:t>
      </w:r>
      <w:r w:rsidR="00EA60B3">
        <w:rPr>
          <w:i/>
          <w:sz w:val="28"/>
          <w:szCs w:val="28"/>
        </w:rPr>
        <w:t>.</w:t>
      </w:r>
      <w:r w:rsidRPr="006F0368">
        <w:rPr>
          <w:i/>
          <w:sz w:val="28"/>
          <w:szCs w:val="28"/>
        </w:rPr>
        <w:t xml:space="preserve"> </w:t>
      </w:r>
    </w:p>
    <w:p w14:paraId="44892388" w14:textId="08B2F6A1" w:rsidR="00720A22" w:rsidRDefault="00720A22" w:rsidP="006B0686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Впервые смотр- конкурс кружков </w:t>
      </w:r>
      <w:r w:rsidR="007B5FA2">
        <w:rPr>
          <w:sz w:val="28"/>
          <w:szCs w:val="28"/>
        </w:rPr>
        <w:t>и коллективов ритмики и бальных танцев</w:t>
      </w:r>
      <w:r w:rsidR="00FA1D85">
        <w:rPr>
          <w:sz w:val="28"/>
          <w:szCs w:val="28"/>
        </w:rPr>
        <w:t xml:space="preserve"> </w:t>
      </w:r>
      <w:r w:rsidR="00885CC5">
        <w:rPr>
          <w:sz w:val="28"/>
          <w:szCs w:val="28"/>
        </w:rPr>
        <w:t>в начальных классах</w:t>
      </w:r>
      <w:r w:rsidR="00196667">
        <w:rPr>
          <w:sz w:val="28"/>
          <w:szCs w:val="28"/>
        </w:rPr>
        <w:t xml:space="preserve"> </w:t>
      </w:r>
      <w:r w:rsidR="00FA1D85">
        <w:rPr>
          <w:sz w:val="28"/>
          <w:szCs w:val="28"/>
        </w:rPr>
        <w:t xml:space="preserve">был проведен в </w:t>
      </w:r>
      <w:r w:rsidR="003B6200">
        <w:rPr>
          <w:sz w:val="28"/>
          <w:szCs w:val="28"/>
        </w:rPr>
        <w:t xml:space="preserve">Ленинском </w:t>
      </w:r>
      <w:r w:rsidR="00FA1D85">
        <w:rPr>
          <w:sz w:val="28"/>
          <w:szCs w:val="28"/>
        </w:rPr>
        <w:t>районе</w:t>
      </w:r>
      <w:r w:rsidR="007B5FA2">
        <w:rPr>
          <w:sz w:val="28"/>
          <w:szCs w:val="28"/>
        </w:rPr>
        <w:t xml:space="preserve"> СПб</w:t>
      </w:r>
      <w:r w:rsidR="00FA1D85">
        <w:rPr>
          <w:sz w:val="28"/>
          <w:szCs w:val="28"/>
        </w:rPr>
        <w:t xml:space="preserve"> </w:t>
      </w:r>
      <w:r w:rsidR="00196667">
        <w:rPr>
          <w:sz w:val="28"/>
          <w:szCs w:val="28"/>
        </w:rPr>
        <w:t xml:space="preserve">по инициативе </w:t>
      </w:r>
      <w:r w:rsidR="001E7337">
        <w:rPr>
          <w:sz w:val="28"/>
          <w:szCs w:val="28"/>
        </w:rPr>
        <w:t xml:space="preserve">районного </w:t>
      </w:r>
      <w:r w:rsidR="00196667">
        <w:rPr>
          <w:sz w:val="28"/>
          <w:szCs w:val="28"/>
        </w:rPr>
        <w:t>Дома</w:t>
      </w:r>
      <w:r>
        <w:rPr>
          <w:sz w:val="28"/>
          <w:szCs w:val="28"/>
        </w:rPr>
        <w:t xml:space="preserve"> Пионеров</w:t>
      </w:r>
      <w:r w:rsidR="007B5FA2">
        <w:rPr>
          <w:sz w:val="28"/>
          <w:szCs w:val="28"/>
        </w:rPr>
        <w:t>, при руководстве</w:t>
      </w:r>
      <w:r w:rsidR="001E7337">
        <w:rPr>
          <w:sz w:val="28"/>
          <w:szCs w:val="28"/>
        </w:rPr>
        <w:t xml:space="preserve"> прежнего Директора ДП Алексеевой Н.Н.</w:t>
      </w:r>
      <w:r w:rsidR="00EF33B5">
        <w:rPr>
          <w:sz w:val="28"/>
          <w:szCs w:val="28"/>
        </w:rPr>
        <w:t>,</w:t>
      </w:r>
      <w:r>
        <w:rPr>
          <w:sz w:val="28"/>
          <w:szCs w:val="28"/>
        </w:rPr>
        <w:t xml:space="preserve"> под названием «Золотые Искры»</w:t>
      </w:r>
      <w:r w:rsidR="003B6200">
        <w:rPr>
          <w:sz w:val="28"/>
          <w:szCs w:val="28"/>
        </w:rPr>
        <w:t>,</w:t>
      </w:r>
      <w:r w:rsidR="0022318E">
        <w:rPr>
          <w:sz w:val="28"/>
          <w:szCs w:val="28"/>
        </w:rPr>
        <w:t xml:space="preserve"> </w:t>
      </w:r>
      <w:r w:rsidR="00FA1D85">
        <w:rPr>
          <w:sz w:val="28"/>
          <w:szCs w:val="28"/>
        </w:rPr>
        <w:t xml:space="preserve">в 1983 г. Первое </w:t>
      </w:r>
      <w:r w:rsidR="0022318E">
        <w:rPr>
          <w:sz w:val="28"/>
          <w:szCs w:val="28"/>
        </w:rPr>
        <w:t>Положение о смотре было согласовано с</w:t>
      </w:r>
      <w:r w:rsidR="00FA1D85">
        <w:rPr>
          <w:sz w:val="28"/>
          <w:szCs w:val="28"/>
        </w:rPr>
        <w:t>о всеми заинтересованн</w:t>
      </w:r>
      <w:r w:rsidR="0022318E">
        <w:rPr>
          <w:sz w:val="28"/>
          <w:szCs w:val="28"/>
        </w:rPr>
        <w:t xml:space="preserve">ыми </w:t>
      </w:r>
      <w:r w:rsidR="00FA1D85">
        <w:rPr>
          <w:sz w:val="28"/>
          <w:szCs w:val="28"/>
        </w:rPr>
        <w:t xml:space="preserve">школами, имевшими к тому времени кружки подобного профиля, а также с РОНО и РК ВЛКСМ. Приглашение к участию было направлено и в художественный отдел Городского Дворца Пионеров. Всего в </w:t>
      </w:r>
      <w:r w:rsidR="001C5106">
        <w:rPr>
          <w:sz w:val="28"/>
          <w:szCs w:val="28"/>
        </w:rPr>
        <w:t xml:space="preserve">первом </w:t>
      </w:r>
      <w:r w:rsidR="00FA1D85">
        <w:rPr>
          <w:sz w:val="28"/>
          <w:szCs w:val="28"/>
        </w:rPr>
        <w:t>смотре приняло участие 6 коллективов ритмики и бальных танцев начальных классов общеобразовательных школ</w:t>
      </w:r>
      <w:r w:rsidR="001E7337">
        <w:rPr>
          <w:sz w:val="28"/>
          <w:szCs w:val="28"/>
        </w:rPr>
        <w:t xml:space="preserve"> города и области</w:t>
      </w:r>
      <w:r w:rsidR="00FA1D85">
        <w:rPr>
          <w:sz w:val="28"/>
          <w:szCs w:val="28"/>
        </w:rPr>
        <w:t>.</w:t>
      </w:r>
    </w:p>
    <w:p w14:paraId="5C24F098" w14:textId="77777777" w:rsidR="00AE11BE" w:rsidRDefault="00AE11BE" w:rsidP="006B0686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Основной целью смотра явля</w:t>
      </w:r>
      <w:r w:rsidR="001E7337">
        <w:rPr>
          <w:sz w:val="28"/>
          <w:szCs w:val="28"/>
        </w:rPr>
        <w:t>ло</w:t>
      </w:r>
      <w:r w:rsidR="00FA1D85">
        <w:rPr>
          <w:sz w:val="28"/>
          <w:szCs w:val="28"/>
        </w:rPr>
        <w:t>сь</w:t>
      </w:r>
      <w:r>
        <w:rPr>
          <w:sz w:val="28"/>
          <w:szCs w:val="28"/>
        </w:rPr>
        <w:t>:</w:t>
      </w:r>
    </w:p>
    <w:p w14:paraId="102EEF68" w14:textId="77777777" w:rsidR="00AE11BE" w:rsidRDefault="001E7337" w:rsidP="004079C8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популяризация данно</w:t>
      </w:r>
      <w:r w:rsidR="00AE11BE">
        <w:rPr>
          <w:sz w:val="28"/>
          <w:szCs w:val="28"/>
        </w:rPr>
        <w:t>го вида самодеятельного творчества среди детей и подростков.</w:t>
      </w:r>
    </w:p>
    <w:p w14:paraId="73A329BE" w14:textId="77777777" w:rsidR="00AE11BE" w:rsidRDefault="00AE11BE" w:rsidP="004079C8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задачами:</w:t>
      </w:r>
    </w:p>
    <w:p w14:paraId="55854A5E" w14:textId="1BDC41CC" w:rsidR="00AE11BE" w:rsidRDefault="00AE11BE" w:rsidP="004079C8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дополн</w:t>
      </w:r>
      <w:r w:rsidR="007B5FA2">
        <w:rPr>
          <w:sz w:val="28"/>
          <w:szCs w:val="28"/>
        </w:rPr>
        <w:t xml:space="preserve">ительных учащихся в </w:t>
      </w:r>
      <w:r>
        <w:rPr>
          <w:sz w:val="28"/>
          <w:szCs w:val="28"/>
        </w:rPr>
        <w:t>кружки и кол</w:t>
      </w:r>
      <w:r w:rsidR="00230B54">
        <w:rPr>
          <w:sz w:val="28"/>
          <w:szCs w:val="28"/>
        </w:rPr>
        <w:t>лективы</w:t>
      </w:r>
      <w:r w:rsidR="001E7337">
        <w:rPr>
          <w:sz w:val="28"/>
          <w:szCs w:val="28"/>
        </w:rPr>
        <w:t xml:space="preserve"> художественной направленности.</w:t>
      </w:r>
    </w:p>
    <w:p w14:paraId="7582EB29" w14:textId="414E22FA" w:rsidR="00EF33B5" w:rsidRDefault="00AE11BE" w:rsidP="004079C8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расширение сети кружков </w:t>
      </w:r>
      <w:r w:rsidR="001E7337">
        <w:rPr>
          <w:sz w:val="28"/>
          <w:szCs w:val="28"/>
        </w:rPr>
        <w:t>ритмики</w:t>
      </w:r>
      <w:r w:rsidR="007B5FA2">
        <w:rPr>
          <w:sz w:val="28"/>
          <w:szCs w:val="28"/>
        </w:rPr>
        <w:t>,</w:t>
      </w:r>
      <w:r w:rsidR="001E7337">
        <w:rPr>
          <w:sz w:val="28"/>
          <w:szCs w:val="28"/>
        </w:rPr>
        <w:t xml:space="preserve"> </w:t>
      </w:r>
      <w:r w:rsidR="002D0723">
        <w:rPr>
          <w:sz w:val="28"/>
          <w:szCs w:val="28"/>
        </w:rPr>
        <w:t xml:space="preserve">бальных </w:t>
      </w:r>
      <w:r>
        <w:rPr>
          <w:sz w:val="28"/>
          <w:szCs w:val="28"/>
        </w:rPr>
        <w:t>т</w:t>
      </w:r>
      <w:r w:rsidR="002D0723">
        <w:rPr>
          <w:sz w:val="28"/>
          <w:szCs w:val="28"/>
        </w:rPr>
        <w:t>анцев</w:t>
      </w:r>
      <w:r>
        <w:rPr>
          <w:sz w:val="28"/>
          <w:szCs w:val="28"/>
        </w:rPr>
        <w:t xml:space="preserve"> в школах и клубах по месту </w:t>
      </w:r>
      <w:r w:rsidR="001A42E0">
        <w:rPr>
          <w:sz w:val="28"/>
          <w:szCs w:val="28"/>
        </w:rPr>
        <w:t>жительства</w:t>
      </w:r>
      <w:r w:rsidR="00EF33B5">
        <w:rPr>
          <w:sz w:val="28"/>
          <w:szCs w:val="28"/>
        </w:rPr>
        <w:t xml:space="preserve"> </w:t>
      </w:r>
      <w:r w:rsidR="001E7337">
        <w:rPr>
          <w:sz w:val="28"/>
          <w:szCs w:val="28"/>
        </w:rPr>
        <w:t xml:space="preserve">детей и </w:t>
      </w:r>
      <w:r w:rsidR="00EF33B5">
        <w:rPr>
          <w:sz w:val="28"/>
          <w:szCs w:val="28"/>
        </w:rPr>
        <w:t>подростков.</w:t>
      </w:r>
      <w:r>
        <w:rPr>
          <w:sz w:val="28"/>
          <w:szCs w:val="28"/>
        </w:rPr>
        <w:t xml:space="preserve">            </w:t>
      </w:r>
    </w:p>
    <w:p w14:paraId="3A847D21" w14:textId="77777777" w:rsidR="00EF33B5" w:rsidRDefault="00AE11BE" w:rsidP="004079C8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помощь творческим коллективам</w:t>
      </w:r>
      <w:r w:rsidR="001E7337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в организации</w:t>
      </w:r>
      <w:r w:rsidR="00EF33B5">
        <w:rPr>
          <w:sz w:val="28"/>
          <w:szCs w:val="28"/>
        </w:rPr>
        <w:t xml:space="preserve"> досуга</w:t>
      </w:r>
      <w:r w:rsidR="005636B2" w:rsidRPr="005636B2">
        <w:rPr>
          <w:sz w:val="28"/>
          <w:szCs w:val="28"/>
        </w:rPr>
        <w:t xml:space="preserve"> </w:t>
      </w:r>
      <w:r w:rsidR="005636B2">
        <w:rPr>
          <w:sz w:val="28"/>
          <w:szCs w:val="28"/>
        </w:rPr>
        <w:t>их учащихся</w:t>
      </w:r>
      <w:r>
        <w:rPr>
          <w:sz w:val="28"/>
          <w:szCs w:val="28"/>
        </w:rPr>
        <w:t>.</w:t>
      </w:r>
    </w:p>
    <w:p w14:paraId="07C130EF" w14:textId="0F52EEFC" w:rsidR="00D457E0" w:rsidRDefault="001A42E0" w:rsidP="006B0686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Прошедший смо</w:t>
      </w:r>
      <w:r w:rsidR="007B5FA2">
        <w:rPr>
          <w:sz w:val="28"/>
          <w:szCs w:val="28"/>
        </w:rPr>
        <w:t>тр оказал положительное влияние</w:t>
      </w:r>
      <w:r w:rsidR="005636B2">
        <w:rPr>
          <w:sz w:val="28"/>
          <w:szCs w:val="28"/>
        </w:rPr>
        <w:t xml:space="preserve"> </w:t>
      </w:r>
      <w:r>
        <w:rPr>
          <w:sz w:val="28"/>
          <w:szCs w:val="28"/>
        </w:rPr>
        <w:t>на развитие бальной хореографии</w:t>
      </w:r>
      <w:r w:rsidR="004220C3">
        <w:rPr>
          <w:sz w:val="28"/>
          <w:szCs w:val="28"/>
        </w:rPr>
        <w:t xml:space="preserve"> в районе</w:t>
      </w:r>
      <w:r>
        <w:rPr>
          <w:sz w:val="28"/>
          <w:szCs w:val="28"/>
        </w:rPr>
        <w:t>. Силами педагогов ДП были созданы (в разн</w:t>
      </w:r>
      <w:r w:rsidR="00EA60B3">
        <w:rPr>
          <w:sz w:val="28"/>
          <w:szCs w:val="28"/>
        </w:rPr>
        <w:t xml:space="preserve">ое время) коллективы ритмики и </w:t>
      </w:r>
      <w:r w:rsidR="002D0723">
        <w:rPr>
          <w:sz w:val="28"/>
          <w:szCs w:val="28"/>
        </w:rPr>
        <w:t>танцев</w:t>
      </w:r>
      <w:r>
        <w:rPr>
          <w:sz w:val="28"/>
          <w:szCs w:val="28"/>
        </w:rPr>
        <w:t xml:space="preserve"> в школах </w:t>
      </w:r>
      <w:r w:rsidR="00EF33B5">
        <w:rPr>
          <w:sz w:val="28"/>
          <w:szCs w:val="28"/>
        </w:rPr>
        <w:t xml:space="preserve">№№ </w:t>
      </w:r>
      <w:r w:rsidR="002D0723">
        <w:rPr>
          <w:sz w:val="28"/>
          <w:szCs w:val="28"/>
        </w:rPr>
        <w:t>263, 266,</w:t>
      </w:r>
      <w:r>
        <w:rPr>
          <w:sz w:val="28"/>
          <w:szCs w:val="28"/>
        </w:rPr>
        <w:t>280, 28</w:t>
      </w:r>
      <w:r w:rsidR="001E7337">
        <w:rPr>
          <w:sz w:val="28"/>
          <w:szCs w:val="28"/>
        </w:rPr>
        <w:t xml:space="preserve">6, 272, </w:t>
      </w:r>
      <w:r>
        <w:rPr>
          <w:sz w:val="28"/>
          <w:szCs w:val="28"/>
        </w:rPr>
        <w:t>281,</w:t>
      </w:r>
      <w:r w:rsidR="002D0723" w:rsidRPr="002D0723">
        <w:rPr>
          <w:sz w:val="28"/>
          <w:szCs w:val="28"/>
        </w:rPr>
        <w:t xml:space="preserve"> </w:t>
      </w:r>
      <w:r w:rsidR="00180C31">
        <w:rPr>
          <w:sz w:val="28"/>
          <w:szCs w:val="28"/>
        </w:rPr>
        <w:t xml:space="preserve">306, 307, </w:t>
      </w:r>
      <w:r w:rsidR="00A070EB">
        <w:rPr>
          <w:sz w:val="28"/>
          <w:szCs w:val="28"/>
        </w:rPr>
        <w:t xml:space="preserve">624, </w:t>
      </w:r>
      <w:r>
        <w:rPr>
          <w:sz w:val="28"/>
          <w:szCs w:val="28"/>
        </w:rPr>
        <w:t xml:space="preserve">Подростковых клубах при ЖЭК. Эти коллективы охватывали школьников </w:t>
      </w:r>
      <w:r w:rsidR="002D0723">
        <w:rPr>
          <w:sz w:val="28"/>
          <w:szCs w:val="28"/>
        </w:rPr>
        <w:t>с 1…8 классы</w:t>
      </w:r>
      <w:r>
        <w:rPr>
          <w:sz w:val="28"/>
          <w:szCs w:val="28"/>
        </w:rPr>
        <w:t>, что позволяло использовать как традиционный, так и современный танцевальный материал.</w:t>
      </w:r>
      <w:r w:rsidR="005E12F5">
        <w:rPr>
          <w:sz w:val="28"/>
          <w:szCs w:val="28"/>
        </w:rPr>
        <w:t xml:space="preserve"> Смотр проводился </w:t>
      </w:r>
      <w:r w:rsidR="00EF33B5">
        <w:rPr>
          <w:sz w:val="28"/>
          <w:szCs w:val="28"/>
        </w:rPr>
        <w:t xml:space="preserve">не только </w:t>
      </w:r>
      <w:r w:rsidR="005E12F5">
        <w:rPr>
          <w:sz w:val="28"/>
          <w:szCs w:val="28"/>
        </w:rPr>
        <w:t xml:space="preserve">в прекрасном зале ДП на ул. Егорова </w:t>
      </w:r>
      <w:r w:rsidR="00D457E0">
        <w:rPr>
          <w:sz w:val="28"/>
          <w:szCs w:val="28"/>
        </w:rPr>
        <w:t>26</w:t>
      </w:r>
      <w:r w:rsidR="00EF33B5">
        <w:rPr>
          <w:sz w:val="28"/>
          <w:szCs w:val="28"/>
        </w:rPr>
        <w:t xml:space="preserve">, </w:t>
      </w:r>
      <w:r w:rsidR="00D457E0">
        <w:rPr>
          <w:sz w:val="28"/>
          <w:szCs w:val="28"/>
        </w:rPr>
        <w:t xml:space="preserve">но </w:t>
      </w:r>
      <w:r w:rsidR="00EF33B5">
        <w:rPr>
          <w:sz w:val="28"/>
          <w:szCs w:val="28"/>
        </w:rPr>
        <w:t>и в школах</w:t>
      </w:r>
      <w:r w:rsidR="00D457E0">
        <w:rPr>
          <w:sz w:val="28"/>
          <w:szCs w:val="28"/>
        </w:rPr>
        <w:t>, и</w:t>
      </w:r>
      <w:r w:rsidR="00EF33B5">
        <w:rPr>
          <w:sz w:val="28"/>
          <w:szCs w:val="28"/>
        </w:rPr>
        <w:t>мевших в св</w:t>
      </w:r>
      <w:r w:rsidR="00D457E0">
        <w:rPr>
          <w:sz w:val="28"/>
          <w:szCs w:val="28"/>
        </w:rPr>
        <w:t>оем</w:t>
      </w:r>
      <w:r w:rsidR="00EF33B5">
        <w:rPr>
          <w:sz w:val="28"/>
          <w:szCs w:val="28"/>
        </w:rPr>
        <w:t xml:space="preserve"> расп</w:t>
      </w:r>
      <w:r w:rsidR="00D457E0">
        <w:rPr>
          <w:sz w:val="28"/>
          <w:szCs w:val="28"/>
        </w:rPr>
        <w:t>оряжении танцев</w:t>
      </w:r>
      <w:r w:rsidR="00EF33B5">
        <w:rPr>
          <w:sz w:val="28"/>
          <w:szCs w:val="28"/>
        </w:rPr>
        <w:t>альные площадки</w:t>
      </w:r>
      <w:r w:rsidR="00D457E0">
        <w:rPr>
          <w:sz w:val="28"/>
          <w:szCs w:val="28"/>
        </w:rPr>
        <w:t xml:space="preserve"> или спортивные залы.</w:t>
      </w:r>
      <w:r w:rsidR="00885CC5">
        <w:rPr>
          <w:sz w:val="28"/>
          <w:szCs w:val="28"/>
        </w:rPr>
        <w:t xml:space="preserve"> </w:t>
      </w:r>
    </w:p>
    <w:p w14:paraId="197F016A" w14:textId="77777777" w:rsidR="00AE11BE" w:rsidRDefault="00885CC5" w:rsidP="006B0686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Дальнейшее </w:t>
      </w:r>
      <w:r w:rsidR="005E12F5">
        <w:rPr>
          <w:sz w:val="28"/>
          <w:szCs w:val="28"/>
        </w:rPr>
        <w:t>регулярное проведение смотра позволило установить прочные творческие связи со многими коллективами не только в районе, но и в городе.</w:t>
      </w:r>
    </w:p>
    <w:p w14:paraId="38660903" w14:textId="5E3518D4" w:rsidR="00631A7C" w:rsidRDefault="00631A7C" w:rsidP="006B0686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</w:t>
      </w:r>
      <w:r w:rsidR="00D457E0">
        <w:rPr>
          <w:sz w:val="28"/>
          <w:szCs w:val="28"/>
        </w:rPr>
        <w:t xml:space="preserve"> уже в то время</w:t>
      </w:r>
      <w:r>
        <w:rPr>
          <w:sz w:val="28"/>
          <w:szCs w:val="28"/>
        </w:rPr>
        <w:t xml:space="preserve"> преподавателями ДП стала широко применяться такая форма работы со школьниками, как занятия с целым</w:t>
      </w:r>
      <w:r w:rsidR="005E12F5">
        <w:rPr>
          <w:sz w:val="28"/>
          <w:szCs w:val="28"/>
        </w:rPr>
        <w:t>и класса</w:t>
      </w:r>
      <w:r>
        <w:rPr>
          <w:sz w:val="28"/>
          <w:szCs w:val="28"/>
        </w:rPr>
        <w:t>м</w:t>
      </w:r>
      <w:r w:rsidR="005E12F5">
        <w:rPr>
          <w:sz w:val="28"/>
          <w:szCs w:val="28"/>
        </w:rPr>
        <w:t xml:space="preserve">и </w:t>
      </w:r>
      <w:r w:rsidR="00885CC5">
        <w:rPr>
          <w:sz w:val="28"/>
          <w:szCs w:val="28"/>
        </w:rPr>
        <w:t xml:space="preserve">на базе школ </w:t>
      </w:r>
      <w:r>
        <w:rPr>
          <w:sz w:val="28"/>
          <w:szCs w:val="28"/>
        </w:rPr>
        <w:t xml:space="preserve">без дифференцирования уч-ся по физическим и музыкальным способностям. Позднее данная методика была оформлена ПДО </w:t>
      </w:r>
      <w:proofErr w:type="spellStart"/>
      <w:r>
        <w:rPr>
          <w:sz w:val="28"/>
          <w:szCs w:val="28"/>
        </w:rPr>
        <w:t>Шутиковым</w:t>
      </w:r>
      <w:proofErr w:type="spellEnd"/>
      <w:r>
        <w:rPr>
          <w:sz w:val="28"/>
          <w:szCs w:val="28"/>
        </w:rPr>
        <w:t xml:space="preserve"> Ю.Н. в виде монографии</w:t>
      </w:r>
      <w:r w:rsidR="00885CC5">
        <w:rPr>
          <w:sz w:val="28"/>
          <w:szCs w:val="28"/>
        </w:rPr>
        <w:t>:</w:t>
      </w:r>
      <w:r>
        <w:rPr>
          <w:sz w:val="28"/>
          <w:szCs w:val="28"/>
        </w:rPr>
        <w:t xml:space="preserve"> «Учебно- методические рекомендации по организации работы с целым классом в начальной школе по ритмике, ритмопластике и бальным танцам» изд. «</w:t>
      </w:r>
      <w:r w:rsidR="005E12F5">
        <w:rPr>
          <w:sz w:val="28"/>
          <w:szCs w:val="28"/>
        </w:rPr>
        <w:t>Синус П</w:t>
      </w:r>
      <w:r>
        <w:rPr>
          <w:sz w:val="28"/>
          <w:szCs w:val="28"/>
        </w:rPr>
        <w:t>и»</w:t>
      </w:r>
      <w:r w:rsidR="005E12F5">
        <w:rPr>
          <w:sz w:val="28"/>
          <w:szCs w:val="28"/>
        </w:rPr>
        <w:t xml:space="preserve"> 2006,</w:t>
      </w:r>
      <w:r>
        <w:rPr>
          <w:sz w:val="28"/>
          <w:szCs w:val="28"/>
        </w:rPr>
        <w:t xml:space="preserve"> </w:t>
      </w:r>
      <w:r w:rsidR="005E12F5">
        <w:rPr>
          <w:sz w:val="28"/>
          <w:szCs w:val="28"/>
        </w:rPr>
        <w:t>р</w:t>
      </w:r>
      <w:r>
        <w:rPr>
          <w:sz w:val="28"/>
          <w:szCs w:val="28"/>
        </w:rPr>
        <w:t>екомендованн</w:t>
      </w:r>
      <w:r w:rsidR="005C6F6F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5E12F5">
        <w:rPr>
          <w:sz w:val="28"/>
          <w:szCs w:val="28"/>
        </w:rPr>
        <w:t>Комитетом п</w:t>
      </w:r>
      <w:r>
        <w:rPr>
          <w:sz w:val="28"/>
          <w:szCs w:val="28"/>
        </w:rPr>
        <w:t>о</w:t>
      </w:r>
      <w:r w:rsidR="005E12F5">
        <w:rPr>
          <w:sz w:val="28"/>
          <w:szCs w:val="28"/>
        </w:rPr>
        <w:t xml:space="preserve"> образованию СПб в качестве учебного пособия.</w:t>
      </w:r>
      <w:r>
        <w:rPr>
          <w:sz w:val="28"/>
          <w:szCs w:val="28"/>
        </w:rPr>
        <w:t xml:space="preserve"> </w:t>
      </w:r>
    </w:p>
    <w:p w14:paraId="60E2E7B7" w14:textId="77777777" w:rsidR="00230B54" w:rsidRDefault="00230B54" w:rsidP="004079C8">
      <w:pPr>
        <w:pStyle w:val="a3"/>
        <w:spacing w:after="0"/>
        <w:ind w:left="0"/>
        <w:jc w:val="both"/>
        <w:rPr>
          <w:sz w:val="28"/>
          <w:szCs w:val="28"/>
        </w:rPr>
      </w:pPr>
    </w:p>
    <w:p w14:paraId="3D749933" w14:textId="77777777" w:rsidR="008E4584" w:rsidRDefault="008E4584" w:rsidP="004079C8">
      <w:pPr>
        <w:pStyle w:val="a3"/>
        <w:spacing w:after="0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2.4. Работа в классе- осно</w:t>
      </w:r>
      <w:r w:rsidR="007B5FA2">
        <w:rPr>
          <w:i/>
          <w:sz w:val="28"/>
          <w:szCs w:val="28"/>
        </w:rPr>
        <w:t xml:space="preserve">ва </w:t>
      </w:r>
      <w:r w:rsidRPr="008E4584">
        <w:rPr>
          <w:i/>
          <w:sz w:val="28"/>
          <w:szCs w:val="28"/>
        </w:rPr>
        <w:t>комплектования о</w:t>
      </w:r>
      <w:r>
        <w:rPr>
          <w:i/>
          <w:sz w:val="28"/>
          <w:szCs w:val="28"/>
        </w:rPr>
        <w:t>бщешкольной команды для участия в районом смотре- конкурсе по ритмик</w:t>
      </w:r>
      <w:r w:rsidR="00D42077"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 xml:space="preserve"> и бальным танцам.</w:t>
      </w:r>
    </w:p>
    <w:p w14:paraId="3D25FC97" w14:textId="5DA24EA3" w:rsidR="005636B2" w:rsidRDefault="007D647E" w:rsidP="006B0686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Рабочими программами и Планами учебно-воспитатель</w:t>
      </w:r>
      <w:r w:rsidR="001F0642">
        <w:rPr>
          <w:sz w:val="28"/>
          <w:szCs w:val="28"/>
        </w:rPr>
        <w:t>ной работы, каждым ПДО осуществляется</w:t>
      </w:r>
      <w:r>
        <w:rPr>
          <w:sz w:val="28"/>
          <w:szCs w:val="28"/>
        </w:rPr>
        <w:t xml:space="preserve"> регулярная плановая аттестация </w:t>
      </w:r>
      <w:r w:rsidR="001F0642">
        <w:rPr>
          <w:sz w:val="28"/>
          <w:szCs w:val="28"/>
        </w:rPr>
        <w:t xml:space="preserve">всех </w:t>
      </w:r>
      <w:r>
        <w:rPr>
          <w:sz w:val="28"/>
          <w:szCs w:val="28"/>
        </w:rPr>
        <w:t xml:space="preserve">учащихся </w:t>
      </w:r>
      <w:r w:rsidR="001F0642">
        <w:rPr>
          <w:sz w:val="28"/>
          <w:szCs w:val="28"/>
        </w:rPr>
        <w:t>своего</w:t>
      </w:r>
      <w:r w:rsidR="008D119D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коллектива</w:t>
      </w:r>
      <w:r w:rsidR="008D119D">
        <w:rPr>
          <w:sz w:val="28"/>
          <w:szCs w:val="28"/>
        </w:rPr>
        <w:t xml:space="preserve"> (класса)</w:t>
      </w:r>
      <w:r>
        <w:rPr>
          <w:sz w:val="28"/>
          <w:szCs w:val="28"/>
        </w:rPr>
        <w:t xml:space="preserve">. </w:t>
      </w:r>
      <w:r w:rsidR="008D119D">
        <w:rPr>
          <w:sz w:val="28"/>
          <w:szCs w:val="28"/>
        </w:rPr>
        <w:t>Однако, при</w:t>
      </w:r>
      <w:r>
        <w:rPr>
          <w:sz w:val="28"/>
          <w:szCs w:val="28"/>
        </w:rPr>
        <w:t xml:space="preserve"> большом количестве групп</w:t>
      </w:r>
      <w:r w:rsidR="008D119D">
        <w:rPr>
          <w:sz w:val="28"/>
          <w:szCs w:val="28"/>
        </w:rPr>
        <w:t xml:space="preserve"> (классов)</w:t>
      </w:r>
      <w:r>
        <w:rPr>
          <w:sz w:val="28"/>
          <w:szCs w:val="28"/>
        </w:rPr>
        <w:t xml:space="preserve"> и учащихся, занимающимися ритмикой</w:t>
      </w:r>
      <w:r w:rsidR="005636B2">
        <w:rPr>
          <w:sz w:val="28"/>
          <w:szCs w:val="28"/>
        </w:rPr>
        <w:t>,</w:t>
      </w:r>
      <w:r>
        <w:rPr>
          <w:sz w:val="28"/>
          <w:szCs w:val="28"/>
        </w:rPr>
        <w:t xml:space="preserve"> ритмопластикой</w:t>
      </w:r>
      <w:r w:rsidR="001C72CC">
        <w:rPr>
          <w:sz w:val="28"/>
          <w:szCs w:val="28"/>
        </w:rPr>
        <w:t xml:space="preserve"> и бальными танцами</w:t>
      </w:r>
      <w:r>
        <w:rPr>
          <w:sz w:val="28"/>
          <w:szCs w:val="28"/>
        </w:rPr>
        <w:t xml:space="preserve">, процесс аттестации может </w:t>
      </w:r>
      <w:r>
        <w:rPr>
          <w:sz w:val="28"/>
          <w:szCs w:val="28"/>
        </w:rPr>
        <w:lastRenderedPageBreak/>
        <w:t>представлять определенную трудность. При занятиях с целым классом эти труд</w:t>
      </w:r>
      <w:r w:rsidR="008D119D">
        <w:rPr>
          <w:sz w:val="28"/>
          <w:szCs w:val="28"/>
        </w:rPr>
        <w:t>ности можно преодолеть путем проведени</w:t>
      </w:r>
      <w:r>
        <w:rPr>
          <w:sz w:val="28"/>
          <w:szCs w:val="28"/>
        </w:rPr>
        <w:t>я мини турниров по спе</w:t>
      </w:r>
      <w:r w:rsidR="008D119D">
        <w:rPr>
          <w:sz w:val="28"/>
          <w:szCs w:val="28"/>
        </w:rPr>
        <w:t>циальности непосредственно в пр</w:t>
      </w:r>
      <w:r>
        <w:rPr>
          <w:sz w:val="28"/>
          <w:szCs w:val="28"/>
        </w:rPr>
        <w:t>оцессе за</w:t>
      </w:r>
      <w:r w:rsidR="0094709E">
        <w:rPr>
          <w:sz w:val="28"/>
          <w:szCs w:val="28"/>
        </w:rPr>
        <w:t>нятий в классе, что будет являться 1 этапом</w:t>
      </w:r>
      <w:r w:rsidR="005636B2">
        <w:rPr>
          <w:sz w:val="28"/>
          <w:szCs w:val="28"/>
        </w:rPr>
        <w:t xml:space="preserve"> школьных или</w:t>
      </w:r>
      <w:r w:rsidR="0094709E">
        <w:rPr>
          <w:sz w:val="28"/>
          <w:szCs w:val="28"/>
        </w:rPr>
        <w:t xml:space="preserve"> районных соревнований.</w:t>
      </w:r>
    </w:p>
    <w:p w14:paraId="7557F622" w14:textId="3F60BFD3" w:rsidR="00DC1E0B" w:rsidRDefault="005636B2" w:rsidP="006B0686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 этап</w:t>
      </w:r>
      <w:r w:rsidR="00230B54">
        <w:rPr>
          <w:sz w:val="28"/>
          <w:szCs w:val="28"/>
        </w:rPr>
        <w:t xml:space="preserve"> </w:t>
      </w:r>
      <w:r>
        <w:rPr>
          <w:sz w:val="28"/>
          <w:szCs w:val="28"/>
        </w:rPr>
        <w:t>- смотр (аттестация) именно в самом классе</w:t>
      </w:r>
      <w:r w:rsidR="001C72CC" w:rsidRPr="001C72CC">
        <w:rPr>
          <w:sz w:val="28"/>
          <w:szCs w:val="28"/>
        </w:rPr>
        <w:t xml:space="preserve"> </w:t>
      </w:r>
      <w:r w:rsidR="001C72CC">
        <w:rPr>
          <w:sz w:val="28"/>
          <w:szCs w:val="28"/>
        </w:rPr>
        <w:t>имеет</w:t>
      </w:r>
      <w:r w:rsidR="007D647E">
        <w:rPr>
          <w:sz w:val="28"/>
          <w:szCs w:val="28"/>
        </w:rPr>
        <w:t xml:space="preserve"> </w:t>
      </w:r>
      <w:r w:rsidR="001C72CC">
        <w:rPr>
          <w:sz w:val="28"/>
          <w:szCs w:val="28"/>
        </w:rPr>
        <w:t xml:space="preserve">наибольшее значение. </w:t>
      </w:r>
      <w:r>
        <w:rPr>
          <w:sz w:val="28"/>
          <w:szCs w:val="28"/>
        </w:rPr>
        <w:t>Этот смотр можно проводить в виде о</w:t>
      </w:r>
      <w:r w:rsidR="00DC1E0B">
        <w:rPr>
          <w:sz w:val="28"/>
          <w:szCs w:val="28"/>
        </w:rPr>
        <w:t xml:space="preserve">ткрытого урока </w:t>
      </w:r>
      <w:r>
        <w:rPr>
          <w:sz w:val="28"/>
          <w:szCs w:val="28"/>
        </w:rPr>
        <w:t>для родителей и администрации школы.  На этом этапе провод</w:t>
      </w:r>
      <w:r w:rsidR="0086075A">
        <w:rPr>
          <w:sz w:val="28"/>
          <w:szCs w:val="28"/>
        </w:rPr>
        <w:t>ится аттестация всех уч-ся кл</w:t>
      </w:r>
      <w:r>
        <w:rPr>
          <w:sz w:val="28"/>
          <w:szCs w:val="28"/>
        </w:rPr>
        <w:t>а</w:t>
      </w:r>
      <w:r w:rsidR="0086075A">
        <w:rPr>
          <w:sz w:val="28"/>
          <w:szCs w:val="28"/>
        </w:rPr>
        <w:t>сса</w:t>
      </w:r>
      <w:r>
        <w:rPr>
          <w:sz w:val="28"/>
          <w:szCs w:val="28"/>
        </w:rPr>
        <w:t xml:space="preserve"> и определяются участники общешкольного </w:t>
      </w:r>
      <w:r w:rsidR="0086075A">
        <w:rPr>
          <w:sz w:val="28"/>
          <w:szCs w:val="28"/>
        </w:rPr>
        <w:t>смотра (конкурса) из числа наиболее успевающих учеников. С целью</w:t>
      </w:r>
      <w:r w:rsidR="007B5FA2">
        <w:rPr>
          <w:sz w:val="28"/>
          <w:szCs w:val="28"/>
        </w:rPr>
        <w:t xml:space="preserve"> </w:t>
      </w:r>
      <w:r w:rsidR="006A312C">
        <w:rPr>
          <w:sz w:val="28"/>
          <w:szCs w:val="28"/>
        </w:rPr>
        <w:t>развития самоуправления и</w:t>
      </w:r>
      <w:r w:rsidR="0086075A">
        <w:rPr>
          <w:sz w:val="28"/>
          <w:szCs w:val="28"/>
        </w:rPr>
        <w:t xml:space="preserve"> проверки теоретических знаний уч-ся в области бальной хореографии по программе, а также активи</w:t>
      </w:r>
      <w:r w:rsidR="007B5FA2">
        <w:rPr>
          <w:sz w:val="28"/>
          <w:szCs w:val="28"/>
        </w:rPr>
        <w:t>зации их творческого потенциала-</w:t>
      </w:r>
      <w:r w:rsidR="0086075A">
        <w:rPr>
          <w:sz w:val="28"/>
          <w:szCs w:val="28"/>
        </w:rPr>
        <w:t xml:space="preserve"> определение победителей и призеров в каждом классе и представителей от класса на общешкольный смотр</w:t>
      </w:r>
      <w:r w:rsidR="00DC1E0B">
        <w:rPr>
          <w:sz w:val="28"/>
          <w:szCs w:val="28"/>
        </w:rPr>
        <w:t xml:space="preserve"> </w:t>
      </w:r>
      <w:r w:rsidR="0086075A">
        <w:rPr>
          <w:sz w:val="28"/>
          <w:szCs w:val="28"/>
        </w:rPr>
        <w:t>проводится самими уч-ся в процессе открытого урока совместно с родителями, классным руководителем, администрацией школы</w:t>
      </w:r>
      <w:r w:rsidR="00DC1E0B">
        <w:rPr>
          <w:sz w:val="28"/>
          <w:szCs w:val="28"/>
        </w:rPr>
        <w:t xml:space="preserve"> и преподавателем </w:t>
      </w:r>
      <w:r w:rsidR="0086075A">
        <w:rPr>
          <w:sz w:val="28"/>
          <w:szCs w:val="28"/>
        </w:rPr>
        <w:t>кол-ва</w:t>
      </w:r>
      <w:r w:rsidR="00DC1E0B">
        <w:rPr>
          <w:sz w:val="28"/>
          <w:szCs w:val="28"/>
        </w:rPr>
        <w:t xml:space="preserve">. Все уч-ся отборочного тура (открытого урока) </w:t>
      </w:r>
      <w:r w:rsidR="006A312C">
        <w:rPr>
          <w:sz w:val="28"/>
          <w:szCs w:val="28"/>
        </w:rPr>
        <w:t>могут награжда</w:t>
      </w:r>
      <w:r w:rsidR="00DC1E0B">
        <w:rPr>
          <w:sz w:val="28"/>
          <w:szCs w:val="28"/>
        </w:rPr>
        <w:t>т</w:t>
      </w:r>
      <w:r w:rsidR="006A312C">
        <w:rPr>
          <w:sz w:val="28"/>
          <w:szCs w:val="28"/>
        </w:rPr>
        <w:t>ь</w:t>
      </w:r>
      <w:r w:rsidR="00DC1E0B">
        <w:rPr>
          <w:sz w:val="28"/>
          <w:szCs w:val="28"/>
        </w:rPr>
        <w:t>ся грамотами за участие,</w:t>
      </w:r>
      <w:r w:rsidR="0086075A">
        <w:rPr>
          <w:sz w:val="28"/>
          <w:szCs w:val="28"/>
        </w:rPr>
        <w:t xml:space="preserve"> </w:t>
      </w:r>
      <w:r w:rsidR="00DC1E0B">
        <w:rPr>
          <w:sz w:val="28"/>
          <w:szCs w:val="28"/>
        </w:rPr>
        <w:t>а</w:t>
      </w:r>
      <w:r w:rsidR="0086075A">
        <w:rPr>
          <w:sz w:val="28"/>
          <w:szCs w:val="28"/>
        </w:rPr>
        <w:t xml:space="preserve"> </w:t>
      </w:r>
      <w:r w:rsidR="00DC1E0B">
        <w:rPr>
          <w:sz w:val="28"/>
          <w:szCs w:val="28"/>
        </w:rPr>
        <w:t>п</w:t>
      </w:r>
      <w:r w:rsidR="0086075A">
        <w:rPr>
          <w:sz w:val="28"/>
          <w:szCs w:val="28"/>
        </w:rPr>
        <w:t>ризеры (1…</w:t>
      </w:r>
      <w:r w:rsidR="00DC1E0B">
        <w:rPr>
          <w:sz w:val="28"/>
          <w:szCs w:val="28"/>
        </w:rPr>
        <w:t>3 место</w:t>
      </w:r>
      <w:r w:rsidR="0086075A">
        <w:rPr>
          <w:sz w:val="28"/>
          <w:szCs w:val="28"/>
        </w:rPr>
        <w:t>)</w:t>
      </w:r>
      <w:r w:rsidR="00C32FC8">
        <w:rPr>
          <w:sz w:val="28"/>
          <w:szCs w:val="28"/>
        </w:rPr>
        <w:t xml:space="preserve"> </w:t>
      </w:r>
      <w:r w:rsidR="0086075A">
        <w:rPr>
          <w:sz w:val="28"/>
          <w:szCs w:val="28"/>
        </w:rPr>
        <w:t>- дипломами</w:t>
      </w:r>
      <w:r w:rsidR="006A312C">
        <w:rPr>
          <w:sz w:val="28"/>
          <w:szCs w:val="28"/>
        </w:rPr>
        <w:t xml:space="preserve"> и памятными медалями (сувенирами</w:t>
      </w:r>
      <w:r w:rsidR="0086075A">
        <w:rPr>
          <w:sz w:val="28"/>
          <w:szCs w:val="28"/>
        </w:rPr>
        <w:t>)</w:t>
      </w:r>
      <w:r w:rsidR="00DC1E0B">
        <w:rPr>
          <w:sz w:val="28"/>
          <w:szCs w:val="28"/>
        </w:rPr>
        <w:t>.</w:t>
      </w:r>
      <w:r w:rsidR="0086075A">
        <w:rPr>
          <w:sz w:val="28"/>
          <w:szCs w:val="28"/>
        </w:rPr>
        <w:t xml:space="preserve"> </w:t>
      </w:r>
    </w:p>
    <w:p w14:paraId="4A8A68EB" w14:textId="419F1F24" w:rsidR="00C32FC8" w:rsidRDefault="00DC1E0B" w:rsidP="006B0686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 этап</w:t>
      </w:r>
      <w:r w:rsidR="00230B54">
        <w:rPr>
          <w:sz w:val="28"/>
          <w:szCs w:val="28"/>
        </w:rPr>
        <w:t xml:space="preserve"> </w:t>
      </w:r>
      <w:r>
        <w:rPr>
          <w:sz w:val="28"/>
          <w:szCs w:val="28"/>
        </w:rPr>
        <w:t>- общешкольный смотр- конкурс, в виде соревнования победителей классных</w:t>
      </w:r>
      <w:r w:rsidR="006A312C">
        <w:rPr>
          <w:sz w:val="28"/>
          <w:szCs w:val="28"/>
        </w:rPr>
        <w:t xml:space="preserve"> (групповых)</w:t>
      </w:r>
      <w:r>
        <w:rPr>
          <w:sz w:val="28"/>
          <w:szCs w:val="28"/>
        </w:rPr>
        <w:t xml:space="preserve"> соревнований, проводится с целью демонстрации лучших достижений и поощрения наиболее успевающих учеников. Все участники </w:t>
      </w:r>
      <w:r w:rsidR="00C32FC8">
        <w:rPr>
          <w:sz w:val="28"/>
          <w:szCs w:val="28"/>
        </w:rPr>
        <w:t>школьных соревнований (смотра- конкурса)</w:t>
      </w:r>
      <w:r w:rsidR="006A312C">
        <w:rPr>
          <w:sz w:val="28"/>
          <w:szCs w:val="28"/>
        </w:rPr>
        <w:t xml:space="preserve"> могут награжда</w:t>
      </w:r>
      <w:r w:rsidR="00C32FC8">
        <w:rPr>
          <w:sz w:val="28"/>
          <w:szCs w:val="28"/>
        </w:rPr>
        <w:t>т</w:t>
      </w:r>
      <w:r w:rsidR="006A312C">
        <w:rPr>
          <w:sz w:val="28"/>
          <w:szCs w:val="28"/>
        </w:rPr>
        <w:t>ьс</w:t>
      </w:r>
      <w:r w:rsidR="00C32FC8">
        <w:rPr>
          <w:sz w:val="28"/>
          <w:szCs w:val="28"/>
        </w:rPr>
        <w:t>я дипломами</w:t>
      </w:r>
      <w:r>
        <w:rPr>
          <w:sz w:val="28"/>
          <w:szCs w:val="28"/>
        </w:rPr>
        <w:t>, а</w:t>
      </w:r>
      <w:r w:rsidR="00C32FC8">
        <w:rPr>
          <w:sz w:val="28"/>
          <w:szCs w:val="28"/>
        </w:rPr>
        <w:t xml:space="preserve"> </w:t>
      </w:r>
      <w:r>
        <w:rPr>
          <w:sz w:val="28"/>
          <w:szCs w:val="28"/>
        </w:rPr>
        <w:t>призеры (1…</w:t>
      </w:r>
      <w:r w:rsidR="00C32FC8">
        <w:rPr>
          <w:sz w:val="28"/>
          <w:szCs w:val="28"/>
        </w:rPr>
        <w:t>3 мест</w:t>
      </w:r>
      <w:r>
        <w:rPr>
          <w:sz w:val="28"/>
          <w:szCs w:val="28"/>
        </w:rPr>
        <w:t>о)</w:t>
      </w:r>
      <w:r w:rsidR="00C32FC8">
        <w:rPr>
          <w:sz w:val="28"/>
          <w:szCs w:val="28"/>
        </w:rPr>
        <w:t xml:space="preserve"> - дипломами </w:t>
      </w:r>
      <w:r w:rsidR="006A312C">
        <w:rPr>
          <w:sz w:val="28"/>
          <w:szCs w:val="28"/>
        </w:rPr>
        <w:t xml:space="preserve">и </w:t>
      </w:r>
      <w:r w:rsidR="00C32FC8">
        <w:rPr>
          <w:sz w:val="28"/>
          <w:szCs w:val="28"/>
        </w:rPr>
        <w:t>памятным</w:t>
      </w:r>
      <w:r>
        <w:rPr>
          <w:sz w:val="28"/>
          <w:szCs w:val="28"/>
        </w:rPr>
        <w:t>и медалями.</w:t>
      </w:r>
    </w:p>
    <w:p w14:paraId="3AE7CEDF" w14:textId="77777777" w:rsidR="00184559" w:rsidRDefault="00C32FC8" w:rsidP="006B0686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школьных соревнований формируется творческая команда от школы для участия в районном смотре- конкурсе в количественном составе обычного класса.</w:t>
      </w:r>
    </w:p>
    <w:p w14:paraId="69F81022" w14:textId="77777777" w:rsidR="00184559" w:rsidRDefault="00184559" w:rsidP="004079C8">
      <w:pPr>
        <w:pStyle w:val="a3"/>
        <w:spacing w:after="0"/>
        <w:ind w:left="0"/>
        <w:jc w:val="both"/>
        <w:rPr>
          <w:sz w:val="28"/>
          <w:szCs w:val="28"/>
        </w:rPr>
      </w:pPr>
    </w:p>
    <w:p w14:paraId="6C8FE15C" w14:textId="77777777" w:rsidR="00184559" w:rsidRDefault="00184559" w:rsidP="004079C8">
      <w:pPr>
        <w:pStyle w:val="a3"/>
        <w:spacing w:after="0"/>
        <w:ind w:left="0"/>
        <w:jc w:val="both"/>
        <w:rPr>
          <w:i/>
          <w:sz w:val="28"/>
          <w:szCs w:val="28"/>
        </w:rPr>
      </w:pPr>
      <w:r w:rsidRPr="00184559">
        <w:rPr>
          <w:i/>
          <w:sz w:val="28"/>
          <w:szCs w:val="28"/>
        </w:rPr>
        <w:t>2.5.</w:t>
      </w:r>
      <w:r>
        <w:rPr>
          <w:i/>
          <w:sz w:val="28"/>
          <w:szCs w:val="28"/>
        </w:rPr>
        <w:t xml:space="preserve"> </w:t>
      </w:r>
      <w:r w:rsidRPr="00184559">
        <w:rPr>
          <w:i/>
          <w:sz w:val="28"/>
          <w:szCs w:val="28"/>
        </w:rPr>
        <w:t xml:space="preserve">Примеры программ </w:t>
      </w:r>
      <w:r w:rsidR="006118A6">
        <w:rPr>
          <w:i/>
          <w:sz w:val="28"/>
          <w:szCs w:val="28"/>
        </w:rPr>
        <w:t>и порядок п</w:t>
      </w:r>
      <w:r w:rsidR="00BF0EDE">
        <w:rPr>
          <w:i/>
          <w:sz w:val="28"/>
          <w:szCs w:val="28"/>
        </w:rPr>
        <w:t>роведения смотра</w:t>
      </w:r>
      <w:r>
        <w:rPr>
          <w:i/>
          <w:sz w:val="28"/>
          <w:szCs w:val="28"/>
        </w:rPr>
        <w:t>-</w:t>
      </w:r>
      <w:r w:rsidR="00BF0EDE">
        <w:rPr>
          <w:i/>
          <w:sz w:val="28"/>
          <w:szCs w:val="28"/>
        </w:rPr>
        <w:t xml:space="preserve"> конкурса</w:t>
      </w:r>
      <w:r w:rsidRPr="00184559">
        <w:rPr>
          <w:i/>
          <w:sz w:val="28"/>
          <w:szCs w:val="28"/>
        </w:rPr>
        <w:t xml:space="preserve"> по ритмике, ритмопластике и бальным танцам.</w:t>
      </w:r>
    </w:p>
    <w:p w14:paraId="3F0D4503" w14:textId="47FC18DA" w:rsidR="00D33639" w:rsidRDefault="005C1A93" w:rsidP="006B0686">
      <w:pPr>
        <w:pStyle w:val="a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Определенную сложность</w:t>
      </w:r>
      <w:r w:rsidR="00A070EB">
        <w:rPr>
          <w:sz w:val="28"/>
          <w:szCs w:val="28"/>
        </w:rPr>
        <w:t>,</w:t>
      </w:r>
      <w:r w:rsidR="00974247">
        <w:rPr>
          <w:sz w:val="28"/>
          <w:szCs w:val="28"/>
        </w:rPr>
        <w:t xml:space="preserve"> при составлении положения о смотре</w:t>
      </w:r>
      <w:r w:rsidR="00A070EB">
        <w:rPr>
          <w:sz w:val="28"/>
          <w:szCs w:val="28"/>
        </w:rPr>
        <w:t>,</w:t>
      </w:r>
      <w:r>
        <w:rPr>
          <w:sz w:val="28"/>
          <w:szCs w:val="28"/>
        </w:rPr>
        <w:t xml:space="preserve"> может представлять составление единой программы для всех групп уч-ся из разных школ и коллективов, т.к. зачастую разные коллективы имеют</w:t>
      </w:r>
      <w:r w:rsidR="0097424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разные рабочие программы. Для решения этой задачи можно предл</w:t>
      </w:r>
      <w:r w:rsidR="00405BC9">
        <w:rPr>
          <w:sz w:val="28"/>
          <w:szCs w:val="28"/>
        </w:rPr>
        <w:t>о</w:t>
      </w:r>
      <w:r>
        <w:rPr>
          <w:sz w:val="28"/>
          <w:szCs w:val="28"/>
        </w:rPr>
        <w:t xml:space="preserve">жить </w:t>
      </w:r>
      <w:r w:rsidR="00405BC9">
        <w:rPr>
          <w:sz w:val="28"/>
          <w:szCs w:val="28"/>
        </w:rPr>
        <w:t>различные тематики, которые позволят представлять различные творческие работы</w:t>
      </w:r>
      <w:r w:rsidR="00D33639">
        <w:rPr>
          <w:sz w:val="28"/>
          <w:szCs w:val="28"/>
        </w:rPr>
        <w:t xml:space="preserve"> в той или иной номинации, что позволит разнообразить проведение смотра, не </w:t>
      </w:r>
      <w:r w:rsidR="00D33639">
        <w:rPr>
          <w:sz w:val="28"/>
          <w:szCs w:val="28"/>
        </w:rPr>
        <w:lastRenderedPageBreak/>
        <w:t>ограничивать творческий потенциал каждого</w:t>
      </w:r>
      <w:r w:rsidR="00974247">
        <w:rPr>
          <w:sz w:val="28"/>
          <w:szCs w:val="28"/>
        </w:rPr>
        <w:t xml:space="preserve"> педагога, включа</w:t>
      </w:r>
      <w:r w:rsidR="00D33639">
        <w:rPr>
          <w:sz w:val="28"/>
          <w:szCs w:val="28"/>
        </w:rPr>
        <w:t>ть хореографические номера различной художественной направленности.</w:t>
      </w:r>
    </w:p>
    <w:p w14:paraId="31287586" w14:textId="77777777" w:rsidR="003F191E" w:rsidRDefault="00D33639" w:rsidP="004079C8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2A68">
        <w:rPr>
          <w:sz w:val="28"/>
          <w:szCs w:val="28"/>
        </w:rPr>
        <w:t>П</w:t>
      </w:r>
      <w:r w:rsidR="00405BC9">
        <w:rPr>
          <w:sz w:val="28"/>
          <w:szCs w:val="28"/>
        </w:rPr>
        <w:t>ример:</w:t>
      </w:r>
      <w:r w:rsidR="00230B54">
        <w:rPr>
          <w:sz w:val="28"/>
          <w:szCs w:val="28"/>
        </w:rPr>
        <w:t xml:space="preserve">  </w:t>
      </w:r>
    </w:p>
    <w:p w14:paraId="315E5CFD" w14:textId="783162DA" w:rsidR="00405BC9" w:rsidRDefault="00405BC9" w:rsidP="004079C8">
      <w:pPr>
        <w:pStyle w:val="a3"/>
        <w:spacing w:after="0"/>
        <w:ind w:left="0"/>
        <w:jc w:val="both"/>
        <w:rPr>
          <w:sz w:val="28"/>
          <w:szCs w:val="28"/>
        </w:rPr>
      </w:pPr>
      <w:r w:rsidRPr="00230B54">
        <w:rPr>
          <w:b/>
          <w:sz w:val="28"/>
          <w:szCs w:val="28"/>
        </w:rPr>
        <w:t>-</w:t>
      </w:r>
      <w:r w:rsidR="00230B54">
        <w:rPr>
          <w:b/>
          <w:sz w:val="28"/>
          <w:szCs w:val="28"/>
        </w:rPr>
        <w:t xml:space="preserve"> </w:t>
      </w:r>
      <w:r w:rsidRPr="00230B54">
        <w:rPr>
          <w:sz w:val="28"/>
          <w:szCs w:val="28"/>
        </w:rPr>
        <w:t>Современный</w:t>
      </w:r>
      <w:r>
        <w:rPr>
          <w:sz w:val="28"/>
          <w:szCs w:val="28"/>
        </w:rPr>
        <w:t xml:space="preserve"> танец,</w:t>
      </w:r>
    </w:p>
    <w:p w14:paraId="0C2211EE" w14:textId="77777777" w:rsidR="00405BC9" w:rsidRPr="005C1A93" w:rsidRDefault="00405BC9" w:rsidP="004079C8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-Модный танец,</w:t>
      </w:r>
    </w:p>
    <w:p w14:paraId="12169DE6" w14:textId="77777777" w:rsidR="00CC7FCC" w:rsidRDefault="00405BC9" w:rsidP="004079C8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-Любимый танец,</w:t>
      </w:r>
    </w:p>
    <w:p w14:paraId="127527A6" w14:textId="0ADCE19C" w:rsidR="004C7811" w:rsidRDefault="00405BC9" w:rsidP="004079C8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-Спортивный танец и др.</w:t>
      </w:r>
    </w:p>
    <w:p w14:paraId="02C179A7" w14:textId="77777777" w:rsidR="0098448F" w:rsidRDefault="0098448F" w:rsidP="006B0686">
      <w:pPr>
        <w:pStyle w:val="a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Очередность высту</w:t>
      </w:r>
      <w:r w:rsidR="00A070EB">
        <w:rPr>
          <w:sz w:val="28"/>
          <w:szCs w:val="28"/>
        </w:rPr>
        <w:t>плений команд определяется жребием</w:t>
      </w:r>
      <w:r>
        <w:rPr>
          <w:sz w:val="28"/>
          <w:szCs w:val="28"/>
        </w:rPr>
        <w:t xml:space="preserve"> перед началом соревнований.</w:t>
      </w:r>
    </w:p>
    <w:p w14:paraId="5364B596" w14:textId="17D79613" w:rsidR="00D33639" w:rsidRDefault="00D33639" w:rsidP="006B0686">
      <w:pPr>
        <w:pStyle w:val="a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выступления участников смотра осуществляет судейская бригада в </w:t>
      </w:r>
      <w:r w:rsidR="00974247">
        <w:rPr>
          <w:sz w:val="28"/>
          <w:szCs w:val="28"/>
        </w:rPr>
        <w:t>количестве не менее 5 членов</w:t>
      </w:r>
      <w:r w:rsidR="001F3D9C">
        <w:rPr>
          <w:sz w:val="28"/>
          <w:szCs w:val="28"/>
        </w:rPr>
        <w:t xml:space="preserve"> жюри,</w:t>
      </w:r>
      <w:r w:rsidR="00974247">
        <w:rPr>
          <w:sz w:val="28"/>
          <w:szCs w:val="28"/>
        </w:rPr>
        <w:t xml:space="preserve"> в </w:t>
      </w:r>
      <w:r>
        <w:rPr>
          <w:sz w:val="28"/>
          <w:szCs w:val="28"/>
        </w:rPr>
        <w:t>состав которой могут входить как профессио</w:t>
      </w:r>
      <w:r w:rsidR="00622B38">
        <w:rPr>
          <w:sz w:val="28"/>
          <w:szCs w:val="28"/>
        </w:rPr>
        <w:t>нальные работники данного жанра и руководители коллективов,</w:t>
      </w:r>
      <w:r>
        <w:rPr>
          <w:sz w:val="28"/>
          <w:szCs w:val="28"/>
        </w:rPr>
        <w:t xml:space="preserve"> так и представители администрации, общественности и родительских комитетов.</w:t>
      </w:r>
      <w:r w:rsidR="00AE00F4">
        <w:rPr>
          <w:sz w:val="28"/>
          <w:szCs w:val="28"/>
        </w:rPr>
        <w:t xml:space="preserve"> При этом, руков</w:t>
      </w:r>
      <w:r w:rsidR="0045222F">
        <w:rPr>
          <w:sz w:val="28"/>
          <w:szCs w:val="28"/>
        </w:rPr>
        <w:t>одители коллективов могут оценивать</w:t>
      </w:r>
      <w:r w:rsidR="00AE00F4">
        <w:rPr>
          <w:sz w:val="28"/>
          <w:szCs w:val="28"/>
        </w:rPr>
        <w:t xml:space="preserve"> все</w:t>
      </w:r>
      <w:r w:rsidR="00947993">
        <w:rPr>
          <w:sz w:val="28"/>
          <w:szCs w:val="28"/>
        </w:rPr>
        <w:t xml:space="preserve"> соревнующиеся</w:t>
      </w:r>
      <w:r w:rsidR="00AE00F4">
        <w:rPr>
          <w:sz w:val="28"/>
          <w:szCs w:val="28"/>
        </w:rPr>
        <w:t xml:space="preserve"> команды, кроме своей. Во время выступления своей команды они находятся в числе зрителей.</w:t>
      </w:r>
    </w:p>
    <w:p w14:paraId="599724FE" w14:textId="44A51EE9" w:rsidR="00D33639" w:rsidRDefault="00D33639" w:rsidP="006B0686">
      <w:pPr>
        <w:pStyle w:val="a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большей открытости и повышения интереса </w:t>
      </w:r>
      <w:r w:rsidR="00947993">
        <w:rPr>
          <w:sz w:val="28"/>
          <w:szCs w:val="28"/>
        </w:rPr>
        <w:t xml:space="preserve">к соревнованиям </w:t>
      </w:r>
      <w:r>
        <w:rPr>
          <w:sz w:val="28"/>
          <w:szCs w:val="28"/>
        </w:rPr>
        <w:t>участников и зрителей, проводится открытое судейство по 10-ти бальной системе с</w:t>
      </w:r>
      <w:r w:rsidR="008A481E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показом оценок после каждого танца</w:t>
      </w:r>
      <w:r w:rsidR="008A481E">
        <w:rPr>
          <w:sz w:val="28"/>
          <w:szCs w:val="28"/>
        </w:rPr>
        <w:t>. Оценки за выступления ограничиваются цифрами 5, 6, 7, 8, 9, 10. Все оценки заносятся в протокол соревнований</w:t>
      </w:r>
      <w:r w:rsidR="003D34BF">
        <w:rPr>
          <w:sz w:val="28"/>
          <w:szCs w:val="28"/>
        </w:rPr>
        <w:t xml:space="preserve"> и </w:t>
      </w:r>
      <w:r w:rsidR="00551A74">
        <w:rPr>
          <w:sz w:val="28"/>
          <w:szCs w:val="28"/>
        </w:rPr>
        <w:t xml:space="preserve">в </w:t>
      </w:r>
      <w:r w:rsidR="003D34BF">
        <w:rPr>
          <w:sz w:val="28"/>
          <w:szCs w:val="28"/>
        </w:rPr>
        <w:t>отдельные таблицы</w:t>
      </w:r>
      <w:r w:rsidR="008A481E">
        <w:rPr>
          <w:sz w:val="28"/>
          <w:szCs w:val="28"/>
        </w:rPr>
        <w:t>.</w:t>
      </w:r>
      <w:r w:rsidR="00974247">
        <w:rPr>
          <w:sz w:val="28"/>
          <w:szCs w:val="28"/>
        </w:rPr>
        <w:t xml:space="preserve"> Для большей объективнос</w:t>
      </w:r>
      <w:r w:rsidR="00E04E5D">
        <w:rPr>
          <w:sz w:val="28"/>
          <w:szCs w:val="28"/>
        </w:rPr>
        <w:t xml:space="preserve">ти- крайние по величине оценки </w:t>
      </w:r>
      <w:r w:rsidR="00974247">
        <w:rPr>
          <w:sz w:val="28"/>
          <w:szCs w:val="28"/>
        </w:rPr>
        <w:t>не учитываются.</w:t>
      </w:r>
    </w:p>
    <w:p w14:paraId="16730B87" w14:textId="330E59CC" w:rsidR="008A481E" w:rsidRDefault="00B02A68" w:rsidP="004079C8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A481E">
        <w:rPr>
          <w:sz w:val="28"/>
          <w:szCs w:val="28"/>
        </w:rPr>
        <w:t>ример:</w:t>
      </w:r>
    </w:p>
    <w:p w14:paraId="358DB577" w14:textId="7CDE6387" w:rsidR="004079C8" w:rsidRDefault="006A3418" w:rsidP="004079C8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№1 </w:t>
      </w:r>
      <w:r w:rsidR="00507FE0">
        <w:rPr>
          <w:sz w:val="28"/>
          <w:szCs w:val="28"/>
        </w:rPr>
        <w:t>и</w:t>
      </w:r>
      <w:r w:rsidR="00A070EB">
        <w:rPr>
          <w:sz w:val="28"/>
          <w:szCs w:val="28"/>
        </w:rPr>
        <w:t xml:space="preserve"> далее</w:t>
      </w:r>
      <w:r w:rsidR="004079C8">
        <w:rPr>
          <w:sz w:val="28"/>
          <w:szCs w:val="28"/>
        </w:rPr>
        <w:t xml:space="preserve"> </w:t>
      </w:r>
      <w:r w:rsidR="00A070EB">
        <w:rPr>
          <w:sz w:val="28"/>
          <w:szCs w:val="28"/>
        </w:rPr>
        <w:t xml:space="preserve">- </w:t>
      </w:r>
      <w:r w:rsidR="003D34BF">
        <w:rPr>
          <w:sz w:val="28"/>
          <w:szCs w:val="28"/>
        </w:rPr>
        <w:t xml:space="preserve"> отдельные таблицы по </w:t>
      </w:r>
      <w:r w:rsidR="004079C8">
        <w:rPr>
          <w:sz w:val="28"/>
          <w:szCs w:val="28"/>
        </w:rPr>
        <w:t>количеству танцев.</w:t>
      </w:r>
    </w:p>
    <w:p w14:paraId="6E0768DE" w14:textId="5CC55A3C" w:rsidR="003D34BF" w:rsidRPr="004079C8" w:rsidRDefault="004079C8" w:rsidP="004079C8">
      <w:pPr>
        <w:spacing w:after="0"/>
        <w:jc w:val="both"/>
        <w:rPr>
          <w:sz w:val="28"/>
          <w:szCs w:val="28"/>
        </w:rPr>
      </w:pPr>
      <w:r w:rsidRPr="004079C8">
        <w:rPr>
          <w:sz w:val="28"/>
          <w:szCs w:val="28"/>
        </w:rPr>
        <w:t xml:space="preserve">Таблица №1 </w:t>
      </w:r>
      <w:r w:rsidR="005445EB" w:rsidRPr="004079C8">
        <w:rPr>
          <w:sz w:val="28"/>
          <w:szCs w:val="28"/>
        </w:rPr>
        <w:t xml:space="preserve"> </w:t>
      </w:r>
      <w:r w:rsidR="007F0D5D" w:rsidRPr="004079C8">
        <w:rPr>
          <w:sz w:val="28"/>
          <w:szCs w:val="28"/>
        </w:rPr>
        <w:t xml:space="preserve"> </w:t>
      </w:r>
      <w:r w:rsidR="003D34BF" w:rsidRPr="00407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Результаты выступления команд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24"/>
        <w:gridCol w:w="1087"/>
        <w:gridCol w:w="1088"/>
        <w:gridCol w:w="1089"/>
        <w:gridCol w:w="1089"/>
        <w:gridCol w:w="1089"/>
        <w:gridCol w:w="1089"/>
        <w:gridCol w:w="1089"/>
      </w:tblGrid>
      <w:tr w:rsidR="00D9516A" w:rsidRPr="009654AF" w14:paraId="492B17FB" w14:textId="77777777" w:rsidTr="006B30D2">
        <w:trPr>
          <w:trHeight w:val="567"/>
        </w:trPr>
        <w:tc>
          <w:tcPr>
            <w:tcW w:w="9345" w:type="dxa"/>
            <w:gridSpan w:val="8"/>
            <w:vAlign w:val="center"/>
          </w:tcPr>
          <w:p w14:paraId="2ED3B526" w14:textId="77777777" w:rsidR="00D9516A" w:rsidRPr="009654AF" w:rsidRDefault="00D9516A" w:rsidP="004079C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654AF">
              <w:rPr>
                <w:sz w:val="28"/>
                <w:szCs w:val="28"/>
              </w:rPr>
              <w:t>Название танца</w:t>
            </w:r>
          </w:p>
          <w:p w14:paraId="0AD930A0" w14:textId="77777777" w:rsidR="00D9516A" w:rsidRPr="009654AF" w:rsidRDefault="00D9516A" w:rsidP="004079C8">
            <w:pPr>
              <w:jc w:val="center"/>
              <w:rPr>
                <w:sz w:val="28"/>
                <w:szCs w:val="28"/>
              </w:rPr>
            </w:pPr>
            <w:r w:rsidRPr="009654AF">
              <w:rPr>
                <w:sz w:val="28"/>
                <w:szCs w:val="28"/>
              </w:rPr>
              <w:t>«Современный»</w:t>
            </w:r>
          </w:p>
        </w:tc>
      </w:tr>
      <w:tr w:rsidR="00D9516A" w:rsidRPr="009654AF" w14:paraId="46B9DA98" w14:textId="77777777" w:rsidTr="006B30D2">
        <w:trPr>
          <w:trHeight w:val="567"/>
        </w:trPr>
        <w:tc>
          <w:tcPr>
            <w:tcW w:w="1724" w:type="dxa"/>
            <w:vMerge w:val="restart"/>
            <w:vAlign w:val="center"/>
          </w:tcPr>
          <w:p w14:paraId="1543D852" w14:textId="77777777" w:rsidR="00D9516A" w:rsidRPr="009654AF" w:rsidRDefault="00D9516A" w:rsidP="004079C8">
            <w:pPr>
              <w:jc w:val="center"/>
              <w:rPr>
                <w:sz w:val="28"/>
                <w:szCs w:val="28"/>
              </w:rPr>
            </w:pPr>
            <w:r w:rsidRPr="009654AF">
              <w:rPr>
                <w:sz w:val="28"/>
                <w:szCs w:val="28"/>
              </w:rPr>
              <w:t>Порядковый номер команды</w:t>
            </w:r>
          </w:p>
        </w:tc>
        <w:tc>
          <w:tcPr>
            <w:tcW w:w="6532" w:type="dxa"/>
            <w:gridSpan w:val="6"/>
            <w:vAlign w:val="center"/>
          </w:tcPr>
          <w:p w14:paraId="66CE76FC" w14:textId="77777777" w:rsidR="00D9516A" w:rsidRPr="009654AF" w:rsidRDefault="00D9516A" w:rsidP="004079C8">
            <w:pPr>
              <w:jc w:val="center"/>
              <w:rPr>
                <w:sz w:val="28"/>
                <w:szCs w:val="28"/>
              </w:rPr>
            </w:pPr>
            <w:r w:rsidRPr="009654AF">
              <w:rPr>
                <w:sz w:val="28"/>
                <w:szCs w:val="28"/>
              </w:rPr>
              <w:t>Оценки судей</w:t>
            </w:r>
          </w:p>
        </w:tc>
        <w:tc>
          <w:tcPr>
            <w:tcW w:w="1089" w:type="dxa"/>
            <w:vMerge w:val="restart"/>
            <w:vAlign w:val="center"/>
          </w:tcPr>
          <w:p w14:paraId="19B7A067" w14:textId="77777777" w:rsidR="00D9516A" w:rsidRPr="009654AF" w:rsidRDefault="00D9516A" w:rsidP="004079C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654AF">
              <w:rPr>
                <w:sz w:val="28"/>
                <w:szCs w:val="28"/>
              </w:rPr>
              <w:t>Сумма</w:t>
            </w:r>
          </w:p>
          <w:p w14:paraId="349156C0" w14:textId="77777777" w:rsidR="00D9516A" w:rsidRPr="009654AF" w:rsidRDefault="00D9516A" w:rsidP="004079C8">
            <w:pPr>
              <w:jc w:val="center"/>
              <w:rPr>
                <w:sz w:val="28"/>
                <w:szCs w:val="28"/>
              </w:rPr>
            </w:pPr>
            <w:r w:rsidRPr="009654AF">
              <w:rPr>
                <w:sz w:val="28"/>
                <w:szCs w:val="28"/>
              </w:rPr>
              <w:t>балов</w:t>
            </w:r>
          </w:p>
        </w:tc>
      </w:tr>
      <w:tr w:rsidR="00D9516A" w:rsidRPr="009654AF" w14:paraId="3C1CA648" w14:textId="77777777" w:rsidTr="006B30D2">
        <w:trPr>
          <w:trHeight w:val="567"/>
        </w:trPr>
        <w:tc>
          <w:tcPr>
            <w:tcW w:w="1724" w:type="dxa"/>
            <w:vMerge/>
            <w:vAlign w:val="center"/>
          </w:tcPr>
          <w:p w14:paraId="6303C0B3" w14:textId="77777777" w:rsidR="00D9516A" w:rsidRPr="009654AF" w:rsidRDefault="00D9516A" w:rsidP="004079C8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220477CF" w14:textId="77777777" w:rsidR="00D9516A" w:rsidRPr="009654AF" w:rsidRDefault="00D9516A" w:rsidP="00407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8" w:type="dxa"/>
            <w:vAlign w:val="center"/>
          </w:tcPr>
          <w:p w14:paraId="2074FF71" w14:textId="77777777" w:rsidR="00D9516A" w:rsidRPr="009654AF" w:rsidRDefault="00D9516A" w:rsidP="00407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9" w:type="dxa"/>
            <w:vAlign w:val="center"/>
          </w:tcPr>
          <w:p w14:paraId="43785137" w14:textId="77777777" w:rsidR="00D9516A" w:rsidRPr="009654AF" w:rsidRDefault="00D9516A" w:rsidP="00407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9" w:type="dxa"/>
            <w:vAlign w:val="center"/>
          </w:tcPr>
          <w:p w14:paraId="79D08989" w14:textId="77777777" w:rsidR="00D9516A" w:rsidRPr="009654AF" w:rsidRDefault="00D9516A" w:rsidP="00407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9" w:type="dxa"/>
            <w:vAlign w:val="center"/>
          </w:tcPr>
          <w:p w14:paraId="503955D0" w14:textId="77777777" w:rsidR="00D9516A" w:rsidRPr="009654AF" w:rsidRDefault="00D9516A" w:rsidP="00407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9" w:type="dxa"/>
            <w:vAlign w:val="center"/>
          </w:tcPr>
          <w:p w14:paraId="429DEEF2" w14:textId="77777777" w:rsidR="00D9516A" w:rsidRPr="009654AF" w:rsidRDefault="00D9516A" w:rsidP="00407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9" w:type="dxa"/>
            <w:vMerge/>
            <w:vAlign w:val="center"/>
          </w:tcPr>
          <w:p w14:paraId="3FE48059" w14:textId="77777777" w:rsidR="00D9516A" w:rsidRPr="009654AF" w:rsidRDefault="00D9516A" w:rsidP="004079C8">
            <w:pPr>
              <w:rPr>
                <w:sz w:val="28"/>
                <w:szCs w:val="28"/>
              </w:rPr>
            </w:pPr>
          </w:p>
        </w:tc>
      </w:tr>
      <w:tr w:rsidR="00D9516A" w:rsidRPr="009654AF" w14:paraId="18ECC2B9" w14:textId="77777777" w:rsidTr="006B30D2">
        <w:trPr>
          <w:trHeight w:val="567"/>
        </w:trPr>
        <w:tc>
          <w:tcPr>
            <w:tcW w:w="1724" w:type="dxa"/>
            <w:vAlign w:val="center"/>
          </w:tcPr>
          <w:p w14:paraId="3223EABA" w14:textId="77777777" w:rsidR="00D9516A" w:rsidRPr="009654AF" w:rsidRDefault="00D9516A" w:rsidP="004079C8">
            <w:pPr>
              <w:jc w:val="center"/>
              <w:rPr>
                <w:sz w:val="28"/>
                <w:szCs w:val="28"/>
              </w:rPr>
            </w:pPr>
            <w:r w:rsidRPr="009654AF">
              <w:rPr>
                <w:sz w:val="28"/>
                <w:szCs w:val="28"/>
              </w:rPr>
              <w:t>№1</w:t>
            </w:r>
          </w:p>
        </w:tc>
        <w:tc>
          <w:tcPr>
            <w:tcW w:w="1088" w:type="dxa"/>
            <w:vAlign w:val="center"/>
          </w:tcPr>
          <w:p w14:paraId="26F0C1DB" w14:textId="77777777" w:rsidR="00D9516A" w:rsidRPr="009654AF" w:rsidRDefault="00D9516A" w:rsidP="004079C8">
            <w:pPr>
              <w:jc w:val="center"/>
              <w:rPr>
                <w:sz w:val="28"/>
                <w:szCs w:val="28"/>
              </w:rPr>
            </w:pPr>
            <w:r w:rsidRPr="00B30156">
              <w:rPr>
                <w:color w:val="FF0000"/>
                <w:sz w:val="28"/>
                <w:szCs w:val="28"/>
              </w:rPr>
              <w:t>10</w:t>
            </w:r>
          </w:p>
        </w:tc>
        <w:tc>
          <w:tcPr>
            <w:tcW w:w="1088" w:type="dxa"/>
            <w:vAlign w:val="center"/>
          </w:tcPr>
          <w:p w14:paraId="7D49B1B1" w14:textId="77777777" w:rsidR="00D9516A" w:rsidRPr="009654AF" w:rsidRDefault="00D9516A" w:rsidP="00407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9" w:type="dxa"/>
            <w:vAlign w:val="center"/>
          </w:tcPr>
          <w:p w14:paraId="0F32C9EA" w14:textId="77777777" w:rsidR="00D9516A" w:rsidRPr="009654AF" w:rsidRDefault="00D9516A" w:rsidP="004079C8">
            <w:pPr>
              <w:jc w:val="center"/>
              <w:rPr>
                <w:sz w:val="28"/>
                <w:szCs w:val="28"/>
              </w:rPr>
            </w:pPr>
            <w:r w:rsidRPr="00B30156">
              <w:rPr>
                <w:color w:val="FF0000"/>
                <w:sz w:val="28"/>
                <w:szCs w:val="28"/>
              </w:rPr>
              <w:t>8</w:t>
            </w:r>
          </w:p>
        </w:tc>
        <w:tc>
          <w:tcPr>
            <w:tcW w:w="1089" w:type="dxa"/>
            <w:vAlign w:val="center"/>
          </w:tcPr>
          <w:p w14:paraId="2A78DE2A" w14:textId="77777777" w:rsidR="00D9516A" w:rsidRPr="009654AF" w:rsidRDefault="00D9516A" w:rsidP="00407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9" w:type="dxa"/>
            <w:vAlign w:val="center"/>
          </w:tcPr>
          <w:p w14:paraId="79EFC806" w14:textId="77777777" w:rsidR="00D9516A" w:rsidRPr="009654AF" w:rsidRDefault="00D9516A" w:rsidP="00407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9" w:type="dxa"/>
            <w:vAlign w:val="center"/>
          </w:tcPr>
          <w:p w14:paraId="7ED9750D" w14:textId="77777777" w:rsidR="00D9516A" w:rsidRPr="009654AF" w:rsidRDefault="00D9516A" w:rsidP="00407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14:paraId="776C830F" w14:textId="77777777" w:rsidR="00D9516A" w:rsidRPr="009654AF" w:rsidRDefault="00D9516A" w:rsidP="00407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D9516A" w:rsidRPr="009654AF" w14:paraId="349DBB8F" w14:textId="77777777" w:rsidTr="006B30D2">
        <w:trPr>
          <w:trHeight w:val="567"/>
        </w:trPr>
        <w:tc>
          <w:tcPr>
            <w:tcW w:w="1724" w:type="dxa"/>
            <w:vAlign w:val="center"/>
          </w:tcPr>
          <w:p w14:paraId="4DF6F8D1" w14:textId="77777777" w:rsidR="00D9516A" w:rsidRPr="009654AF" w:rsidRDefault="00D9516A" w:rsidP="004079C8">
            <w:pPr>
              <w:jc w:val="center"/>
              <w:rPr>
                <w:sz w:val="28"/>
                <w:szCs w:val="28"/>
              </w:rPr>
            </w:pPr>
            <w:r w:rsidRPr="009654AF">
              <w:rPr>
                <w:sz w:val="28"/>
                <w:szCs w:val="28"/>
              </w:rPr>
              <w:t>№2</w:t>
            </w:r>
          </w:p>
        </w:tc>
        <w:tc>
          <w:tcPr>
            <w:tcW w:w="1088" w:type="dxa"/>
            <w:vAlign w:val="center"/>
          </w:tcPr>
          <w:p w14:paraId="16B439F4" w14:textId="77777777" w:rsidR="00D9516A" w:rsidRPr="009654AF" w:rsidRDefault="00D9516A" w:rsidP="00407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8" w:type="dxa"/>
            <w:vAlign w:val="center"/>
          </w:tcPr>
          <w:p w14:paraId="1B1FF8D2" w14:textId="77777777" w:rsidR="00D9516A" w:rsidRPr="009654AF" w:rsidRDefault="00D9516A" w:rsidP="00407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9" w:type="dxa"/>
            <w:vAlign w:val="center"/>
          </w:tcPr>
          <w:p w14:paraId="34994617" w14:textId="77777777" w:rsidR="00D9516A" w:rsidRPr="009654AF" w:rsidRDefault="00D9516A" w:rsidP="004079C8">
            <w:pPr>
              <w:jc w:val="center"/>
              <w:rPr>
                <w:color w:val="FF0000"/>
                <w:sz w:val="28"/>
                <w:szCs w:val="28"/>
              </w:rPr>
            </w:pPr>
            <w:r w:rsidRPr="009654AF"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1089" w:type="dxa"/>
            <w:vAlign w:val="center"/>
          </w:tcPr>
          <w:p w14:paraId="7722A3DD" w14:textId="77777777" w:rsidR="00D9516A" w:rsidRPr="009654AF" w:rsidRDefault="00D9516A" w:rsidP="004079C8">
            <w:pPr>
              <w:jc w:val="center"/>
              <w:rPr>
                <w:color w:val="FF0000"/>
                <w:sz w:val="28"/>
                <w:szCs w:val="28"/>
              </w:rPr>
            </w:pPr>
            <w:r w:rsidRPr="009654AF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1089" w:type="dxa"/>
            <w:vAlign w:val="center"/>
          </w:tcPr>
          <w:p w14:paraId="06F54861" w14:textId="77777777" w:rsidR="00D9516A" w:rsidRPr="009654AF" w:rsidRDefault="00D9516A" w:rsidP="00407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9" w:type="dxa"/>
            <w:vAlign w:val="center"/>
          </w:tcPr>
          <w:p w14:paraId="0AE664B8" w14:textId="77777777" w:rsidR="00D9516A" w:rsidRPr="009654AF" w:rsidRDefault="00D9516A" w:rsidP="00407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14:paraId="43B29227" w14:textId="77777777" w:rsidR="00D9516A" w:rsidRPr="009654AF" w:rsidRDefault="00D9516A" w:rsidP="00407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D9516A" w:rsidRPr="009654AF" w14:paraId="3AA5FF19" w14:textId="77777777" w:rsidTr="006B30D2">
        <w:trPr>
          <w:trHeight w:val="567"/>
        </w:trPr>
        <w:tc>
          <w:tcPr>
            <w:tcW w:w="1724" w:type="dxa"/>
            <w:vAlign w:val="center"/>
          </w:tcPr>
          <w:p w14:paraId="22312B2D" w14:textId="77777777" w:rsidR="00D9516A" w:rsidRPr="009654AF" w:rsidRDefault="00D9516A" w:rsidP="004079C8">
            <w:pPr>
              <w:jc w:val="center"/>
              <w:rPr>
                <w:sz w:val="28"/>
                <w:szCs w:val="28"/>
              </w:rPr>
            </w:pPr>
            <w:r w:rsidRPr="009654AF">
              <w:rPr>
                <w:sz w:val="28"/>
                <w:szCs w:val="28"/>
              </w:rPr>
              <w:t>№3</w:t>
            </w:r>
          </w:p>
        </w:tc>
        <w:tc>
          <w:tcPr>
            <w:tcW w:w="1088" w:type="dxa"/>
            <w:vAlign w:val="center"/>
          </w:tcPr>
          <w:p w14:paraId="53522919" w14:textId="77777777" w:rsidR="00D9516A" w:rsidRPr="009654AF" w:rsidRDefault="00D9516A" w:rsidP="00407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8" w:type="dxa"/>
            <w:vAlign w:val="center"/>
          </w:tcPr>
          <w:p w14:paraId="11FF966D" w14:textId="77777777" w:rsidR="00D9516A" w:rsidRPr="009654AF" w:rsidRDefault="00D9516A" w:rsidP="004079C8">
            <w:pPr>
              <w:jc w:val="center"/>
              <w:rPr>
                <w:sz w:val="28"/>
                <w:szCs w:val="28"/>
              </w:rPr>
            </w:pPr>
            <w:r w:rsidRPr="009654AF"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1089" w:type="dxa"/>
            <w:vAlign w:val="center"/>
          </w:tcPr>
          <w:p w14:paraId="153A8E1F" w14:textId="77777777" w:rsidR="00D9516A" w:rsidRPr="009654AF" w:rsidRDefault="00D9516A" w:rsidP="00407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9" w:type="dxa"/>
            <w:vAlign w:val="center"/>
          </w:tcPr>
          <w:p w14:paraId="026AE96C" w14:textId="77777777" w:rsidR="00D9516A" w:rsidRPr="009654AF" w:rsidRDefault="00D9516A" w:rsidP="004079C8">
            <w:pPr>
              <w:jc w:val="center"/>
              <w:rPr>
                <w:sz w:val="28"/>
                <w:szCs w:val="28"/>
              </w:rPr>
            </w:pPr>
            <w:r w:rsidRPr="009654AF">
              <w:rPr>
                <w:color w:val="FF0000"/>
                <w:sz w:val="28"/>
                <w:szCs w:val="28"/>
              </w:rPr>
              <w:t>10</w:t>
            </w:r>
          </w:p>
        </w:tc>
        <w:tc>
          <w:tcPr>
            <w:tcW w:w="1089" w:type="dxa"/>
            <w:vAlign w:val="center"/>
          </w:tcPr>
          <w:p w14:paraId="5A898383" w14:textId="77777777" w:rsidR="00D9516A" w:rsidRPr="009654AF" w:rsidRDefault="00D9516A" w:rsidP="00407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9" w:type="dxa"/>
            <w:vAlign w:val="center"/>
          </w:tcPr>
          <w:p w14:paraId="68872A08" w14:textId="77777777" w:rsidR="00D9516A" w:rsidRPr="009654AF" w:rsidRDefault="00D9516A" w:rsidP="00407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14:paraId="246465E6" w14:textId="77777777" w:rsidR="00D9516A" w:rsidRPr="009654AF" w:rsidRDefault="00D9516A" w:rsidP="00407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D9516A" w:rsidRPr="009654AF" w14:paraId="1BE95314" w14:textId="77777777" w:rsidTr="006B30D2">
        <w:trPr>
          <w:trHeight w:val="567"/>
        </w:trPr>
        <w:tc>
          <w:tcPr>
            <w:tcW w:w="1724" w:type="dxa"/>
            <w:vAlign w:val="center"/>
          </w:tcPr>
          <w:p w14:paraId="0D38340F" w14:textId="77777777" w:rsidR="00D9516A" w:rsidRPr="009654AF" w:rsidRDefault="00D9516A" w:rsidP="004079C8">
            <w:pPr>
              <w:jc w:val="center"/>
              <w:rPr>
                <w:sz w:val="28"/>
                <w:szCs w:val="28"/>
              </w:rPr>
            </w:pPr>
            <w:r w:rsidRPr="009654AF">
              <w:rPr>
                <w:sz w:val="28"/>
                <w:szCs w:val="28"/>
              </w:rPr>
              <w:t>№4</w:t>
            </w:r>
          </w:p>
        </w:tc>
        <w:tc>
          <w:tcPr>
            <w:tcW w:w="1088" w:type="dxa"/>
            <w:vAlign w:val="center"/>
          </w:tcPr>
          <w:p w14:paraId="4031CBFC" w14:textId="77777777" w:rsidR="00D9516A" w:rsidRPr="009654AF" w:rsidRDefault="00D9516A" w:rsidP="00407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88" w:type="dxa"/>
            <w:vAlign w:val="center"/>
          </w:tcPr>
          <w:p w14:paraId="516B66A6" w14:textId="77777777" w:rsidR="00D9516A" w:rsidRPr="009654AF" w:rsidRDefault="00D9516A" w:rsidP="00407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89" w:type="dxa"/>
            <w:vAlign w:val="center"/>
          </w:tcPr>
          <w:p w14:paraId="204DE1EC" w14:textId="77777777" w:rsidR="00D9516A" w:rsidRPr="009654AF" w:rsidRDefault="00D9516A" w:rsidP="00407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89" w:type="dxa"/>
            <w:vAlign w:val="center"/>
          </w:tcPr>
          <w:p w14:paraId="66E0D8A0" w14:textId="77777777" w:rsidR="00D9516A" w:rsidRPr="009654AF" w:rsidRDefault="00D9516A" w:rsidP="004079C8">
            <w:pPr>
              <w:jc w:val="center"/>
              <w:rPr>
                <w:color w:val="FF0000"/>
                <w:sz w:val="28"/>
                <w:szCs w:val="28"/>
              </w:rPr>
            </w:pPr>
            <w:r w:rsidRPr="009654AF">
              <w:rPr>
                <w:color w:val="FF0000"/>
                <w:sz w:val="28"/>
                <w:szCs w:val="28"/>
              </w:rPr>
              <w:t>9</w:t>
            </w:r>
          </w:p>
        </w:tc>
        <w:tc>
          <w:tcPr>
            <w:tcW w:w="1089" w:type="dxa"/>
            <w:vAlign w:val="center"/>
          </w:tcPr>
          <w:p w14:paraId="5AE34D50" w14:textId="77777777" w:rsidR="00D9516A" w:rsidRPr="009654AF" w:rsidRDefault="00D9516A" w:rsidP="004079C8">
            <w:pPr>
              <w:jc w:val="center"/>
              <w:rPr>
                <w:color w:val="FF0000"/>
                <w:sz w:val="28"/>
                <w:szCs w:val="28"/>
              </w:rPr>
            </w:pPr>
            <w:r w:rsidRPr="009654AF">
              <w:rPr>
                <w:color w:val="FF0000"/>
                <w:sz w:val="28"/>
                <w:szCs w:val="28"/>
              </w:rPr>
              <w:t>10</w:t>
            </w:r>
          </w:p>
        </w:tc>
        <w:tc>
          <w:tcPr>
            <w:tcW w:w="1089" w:type="dxa"/>
            <w:vAlign w:val="center"/>
          </w:tcPr>
          <w:p w14:paraId="5D19D213" w14:textId="77777777" w:rsidR="00D9516A" w:rsidRPr="009654AF" w:rsidRDefault="00D9516A" w:rsidP="00407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14:paraId="429CFED7" w14:textId="77777777" w:rsidR="00D9516A" w:rsidRPr="009654AF" w:rsidRDefault="00D9516A" w:rsidP="00407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D9516A" w:rsidRPr="009654AF" w14:paraId="5F5D0AF0" w14:textId="77777777" w:rsidTr="006B30D2">
        <w:trPr>
          <w:trHeight w:val="567"/>
        </w:trPr>
        <w:tc>
          <w:tcPr>
            <w:tcW w:w="1724" w:type="dxa"/>
            <w:vAlign w:val="center"/>
          </w:tcPr>
          <w:p w14:paraId="6124D8FE" w14:textId="77777777" w:rsidR="00D9516A" w:rsidRPr="009654AF" w:rsidRDefault="00D9516A" w:rsidP="004079C8">
            <w:pPr>
              <w:jc w:val="center"/>
              <w:rPr>
                <w:sz w:val="28"/>
                <w:szCs w:val="28"/>
              </w:rPr>
            </w:pPr>
            <w:r w:rsidRPr="009654AF">
              <w:rPr>
                <w:sz w:val="28"/>
                <w:szCs w:val="28"/>
              </w:rPr>
              <w:lastRenderedPageBreak/>
              <w:t>№5</w:t>
            </w:r>
          </w:p>
        </w:tc>
        <w:tc>
          <w:tcPr>
            <w:tcW w:w="1088" w:type="dxa"/>
            <w:vAlign w:val="center"/>
          </w:tcPr>
          <w:p w14:paraId="5DA560FD" w14:textId="77777777" w:rsidR="00D9516A" w:rsidRPr="009654AF" w:rsidRDefault="00D9516A" w:rsidP="00407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8" w:type="dxa"/>
            <w:vAlign w:val="center"/>
          </w:tcPr>
          <w:p w14:paraId="2C86A626" w14:textId="77777777" w:rsidR="00D9516A" w:rsidRPr="009654AF" w:rsidRDefault="00D9516A" w:rsidP="00407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9" w:type="dxa"/>
            <w:vAlign w:val="center"/>
          </w:tcPr>
          <w:p w14:paraId="44A0CA49" w14:textId="77777777" w:rsidR="00D9516A" w:rsidRPr="009654AF" w:rsidRDefault="00D9516A" w:rsidP="00407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9" w:type="dxa"/>
            <w:vAlign w:val="center"/>
          </w:tcPr>
          <w:p w14:paraId="677D1B1F" w14:textId="77777777" w:rsidR="00D9516A" w:rsidRPr="009654AF" w:rsidRDefault="00D9516A" w:rsidP="004079C8">
            <w:pPr>
              <w:jc w:val="center"/>
              <w:rPr>
                <w:color w:val="FF0000"/>
                <w:sz w:val="28"/>
                <w:szCs w:val="28"/>
              </w:rPr>
            </w:pPr>
            <w:r w:rsidRPr="009654AF">
              <w:rPr>
                <w:color w:val="FF0000"/>
                <w:sz w:val="28"/>
                <w:szCs w:val="28"/>
              </w:rPr>
              <w:t>9</w:t>
            </w:r>
          </w:p>
        </w:tc>
        <w:tc>
          <w:tcPr>
            <w:tcW w:w="1089" w:type="dxa"/>
            <w:vAlign w:val="center"/>
          </w:tcPr>
          <w:p w14:paraId="458674D7" w14:textId="77777777" w:rsidR="00D9516A" w:rsidRPr="009654AF" w:rsidRDefault="00D9516A" w:rsidP="004079C8">
            <w:pPr>
              <w:jc w:val="center"/>
              <w:rPr>
                <w:color w:val="FF0000"/>
                <w:sz w:val="28"/>
                <w:szCs w:val="28"/>
              </w:rPr>
            </w:pPr>
            <w:r w:rsidRPr="009654AF">
              <w:rPr>
                <w:color w:val="FF0000"/>
                <w:sz w:val="28"/>
                <w:szCs w:val="28"/>
              </w:rPr>
              <w:t>8</w:t>
            </w:r>
          </w:p>
        </w:tc>
        <w:tc>
          <w:tcPr>
            <w:tcW w:w="1089" w:type="dxa"/>
            <w:vAlign w:val="center"/>
          </w:tcPr>
          <w:p w14:paraId="523D2A41" w14:textId="77777777" w:rsidR="00D9516A" w:rsidRPr="009654AF" w:rsidRDefault="00D9516A" w:rsidP="00407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14:paraId="0F8AEAC4" w14:textId="77777777" w:rsidR="00D9516A" w:rsidRPr="009654AF" w:rsidRDefault="00D9516A" w:rsidP="00407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D9516A" w:rsidRPr="009654AF" w14:paraId="77D5D647" w14:textId="77777777" w:rsidTr="006B30D2">
        <w:trPr>
          <w:trHeight w:val="567"/>
        </w:trPr>
        <w:tc>
          <w:tcPr>
            <w:tcW w:w="1724" w:type="dxa"/>
            <w:vAlign w:val="center"/>
          </w:tcPr>
          <w:p w14:paraId="0F7979B3" w14:textId="77777777" w:rsidR="00D9516A" w:rsidRPr="009654AF" w:rsidRDefault="00D9516A" w:rsidP="004079C8">
            <w:pPr>
              <w:jc w:val="center"/>
              <w:rPr>
                <w:sz w:val="28"/>
                <w:szCs w:val="28"/>
              </w:rPr>
            </w:pPr>
            <w:r w:rsidRPr="009654AF">
              <w:rPr>
                <w:sz w:val="28"/>
                <w:szCs w:val="28"/>
              </w:rPr>
              <w:t>№6</w:t>
            </w:r>
          </w:p>
        </w:tc>
        <w:tc>
          <w:tcPr>
            <w:tcW w:w="1088" w:type="dxa"/>
            <w:vAlign w:val="center"/>
          </w:tcPr>
          <w:p w14:paraId="423E79B4" w14:textId="77777777" w:rsidR="00D9516A" w:rsidRPr="009654AF" w:rsidRDefault="00D9516A" w:rsidP="00407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8" w:type="dxa"/>
            <w:vAlign w:val="center"/>
          </w:tcPr>
          <w:p w14:paraId="71CFD8A3" w14:textId="77777777" w:rsidR="00D9516A" w:rsidRPr="009654AF" w:rsidRDefault="00D9516A" w:rsidP="004079C8">
            <w:pPr>
              <w:jc w:val="center"/>
              <w:rPr>
                <w:sz w:val="28"/>
                <w:szCs w:val="28"/>
              </w:rPr>
            </w:pPr>
            <w:r w:rsidRPr="009654AF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1089" w:type="dxa"/>
            <w:vAlign w:val="center"/>
          </w:tcPr>
          <w:p w14:paraId="4DB6D4C8" w14:textId="77777777" w:rsidR="00D9516A" w:rsidRPr="009654AF" w:rsidRDefault="00D9516A" w:rsidP="00407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9" w:type="dxa"/>
            <w:vAlign w:val="center"/>
          </w:tcPr>
          <w:p w14:paraId="7A0DE853" w14:textId="77777777" w:rsidR="00D9516A" w:rsidRPr="009654AF" w:rsidRDefault="00D9516A" w:rsidP="004079C8">
            <w:pPr>
              <w:jc w:val="center"/>
              <w:rPr>
                <w:sz w:val="28"/>
                <w:szCs w:val="28"/>
              </w:rPr>
            </w:pPr>
            <w:r w:rsidRPr="009654AF">
              <w:rPr>
                <w:color w:val="FF0000"/>
                <w:sz w:val="28"/>
                <w:szCs w:val="28"/>
              </w:rPr>
              <w:t>9</w:t>
            </w:r>
          </w:p>
        </w:tc>
        <w:tc>
          <w:tcPr>
            <w:tcW w:w="1089" w:type="dxa"/>
            <w:vAlign w:val="center"/>
          </w:tcPr>
          <w:p w14:paraId="0296B908" w14:textId="77777777" w:rsidR="00D9516A" w:rsidRPr="009654AF" w:rsidRDefault="00D9516A" w:rsidP="00407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9" w:type="dxa"/>
            <w:vAlign w:val="center"/>
          </w:tcPr>
          <w:p w14:paraId="6B452B90" w14:textId="77777777" w:rsidR="00D9516A" w:rsidRPr="009654AF" w:rsidRDefault="00D9516A" w:rsidP="00407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14:paraId="57A53457" w14:textId="77777777" w:rsidR="00D9516A" w:rsidRPr="009654AF" w:rsidRDefault="00D9516A" w:rsidP="00407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14:paraId="51EA68EA" w14:textId="399AD0A7" w:rsidR="00B02A68" w:rsidRDefault="003D34BF" w:rsidP="006B30D2">
      <w:pPr>
        <w:pStyle w:val="a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</w:t>
      </w:r>
      <w:r w:rsidR="006B30D2">
        <w:rPr>
          <w:sz w:val="28"/>
          <w:szCs w:val="28"/>
        </w:rPr>
        <w:t>ю</w:t>
      </w:r>
      <w:r>
        <w:rPr>
          <w:sz w:val="28"/>
          <w:szCs w:val="28"/>
        </w:rPr>
        <w:t xml:space="preserve"> соревнований все результаты заносят</w:t>
      </w:r>
      <w:r w:rsidR="00FB2BDD">
        <w:rPr>
          <w:sz w:val="28"/>
          <w:szCs w:val="28"/>
        </w:rPr>
        <w:t>ся в итоговую таблицу, по результатам которой оп</w:t>
      </w:r>
      <w:r>
        <w:rPr>
          <w:sz w:val="28"/>
          <w:szCs w:val="28"/>
        </w:rPr>
        <w:t>ределяются победители</w:t>
      </w:r>
      <w:r w:rsidR="00FB2BDD">
        <w:rPr>
          <w:sz w:val="28"/>
          <w:szCs w:val="28"/>
        </w:rPr>
        <w:t xml:space="preserve">, призеры и участники смотра. </w:t>
      </w:r>
    </w:p>
    <w:p w14:paraId="6F20B842" w14:textId="28C7B326" w:rsidR="00B02A68" w:rsidRPr="004079C8" w:rsidRDefault="00B02A68" w:rsidP="004079C8">
      <w:pPr>
        <w:spacing w:after="0"/>
        <w:jc w:val="both"/>
        <w:rPr>
          <w:sz w:val="28"/>
          <w:szCs w:val="28"/>
        </w:rPr>
      </w:pPr>
      <w:r w:rsidRPr="004079C8">
        <w:rPr>
          <w:sz w:val="28"/>
          <w:szCs w:val="28"/>
        </w:rPr>
        <w:t>П</w:t>
      </w:r>
      <w:r w:rsidR="00A070EB" w:rsidRPr="004079C8">
        <w:rPr>
          <w:sz w:val="28"/>
          <w:szCs w:val="28"/>
        </w:rPr>
        <w:t xml:space="preserve">ример:  </w:t>
      </w:r>
    </w:p>
    <w:p w14:paraId="4B6527AF" w14:textId="7345A5D1" w:rsidR="00FB2BDD" w:rsidRDefault="004079C8" w:rsidP="004079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079C8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  <w:r w:rsidRPr="004079C8">
        <w:rPr>
          <w:sz w:val="28"/>
          <w:szCs w:val="28"/>
        </w:rPr>
        <w:t xml:space="preserve">                         </w:t>
      </w:r>
      <w:r w:rsidR="005D751C">
        <w:rPr>
          <w:sz w:val="28"/>
          <w:szCs w:val="28"/>
        </w:rPr>
        <w:t xml:space="preserve">                      </w:t>
      </w:r>
      <w:r w:rsidRPr="004079C8">
        <w:rPr>
          <w:sz w:val="28"/>
          <w:szCs w:val="28"/>
        </w:rPr>
        <w:t xml:space="preserve">  </w:t>
      </w:r>
      <w:r>
        <w:rPr>
          <w:sz w:val="28"/>
          <w:szCs w:val="28"/>
        </w:rPr>
        <w:t>Итоговая таблица</w:t>
      </w:r>
      <w:r w:rsidRPr="004079C8">
        <w:rPr>
          <w:sz w:val="28"/>
          <w:szCs w:val="28"/>
        </w:rPr>
        <w:t xml:space="preserve"> </w:t>
      </w:r>
      <w:r w:rsidR="00A070EB">
        <w:rPr>
          <w:sz w:val="28"/>
          <w:szCs w:val="28"/>
        </w:rPr>
        <w:t xml:space="preserve">                              </w:t>
      </w:r>
    </w:p>
    <w:tbl>
      <w:tblPr>
        <w:tblW w:w="9352" w:type="dxa"/>
        <w:jc w:val="center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276"/>
        <w:gridCol w:w="1129"/>
        <w:gridCol w:w="1458"/>
        <w:gridCol w:w="1365"/>
        <w:gridCol w:w="8"/>
        <w:gridCol w:w="1134"/>
        <w:gridCol w:w="1144"/>
      </w:tblGrid>
      <w:tr w:rsidR="00FB2BDD" w14:paraId="34D99322" w14:textId="77777777" w:rsidTr="006B0686">
        <w:trPr>
          <w:trHeight w:val="567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3F5EAD0" w14:textId="77777777" w:rsidR="00FB2BDD" w:rsidRDefault="00FB2BDD" w:rsidP="006454D7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Порядковый номер команды</w:t>
            </w:r>
          </w:p>
        </w:tc>
        <w:tc>
          <w:tcPr>
            <w:tcW w:w="7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15DD" w14:textId="5268CE8F" w:rsidR="00FB2BDD" w:rsidRPr="00FB2BDD" w:rsidRDefault="00FB2BDD" w:rsidP="006454D7">
            <w:pPr>
              <w:spacing w:after="0"/>
              <w:jc w:val="center"/>
              <w:rPr>
                <w:sz w:val="28"/>
                <w:szCs w:val="28"/>
              </w:rPr>
            </w:pPr>
            <w:r w:rsidRPr="00FB2BDD">
              <w:rPr>
                <w:sz w:val="28"/>
                <w:szCs w:val="28"/>
              </w:rPr>
              <w:t>Название танца</w:t>
            </w:r>
          </w:p>
        </w:tc>
      </w:tr>
      <w:tr w:rsidR="006806A5" w14:paraId="1FBC1582" w14:textId="77777777" w:rsidTr="006B0686">
        <w:trPr>
          <w:trHeight w:val="567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9EE3CA5" w14:textId="77777777" w:rsidR="00FB2BDD" w:rsidRDefault="00FB2BDD" w:rsidP="004079C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94FBE" w14:textId="77777777" w:rsidR="00FB2BDD" w:rsidRPr="00A070EB" w:rsidRDefault="00A070EB" w:rsidP="004079C8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Современ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52902" w14:textId="77777777" w:rsidR="00FB2BDD" w:rsidRPr="00A070EB" w:rsidRDefault="00FB2BDD" w:rsidP="004079C8">
            <w:pPr>
              <w:spacing w:after="0"/>
              <w:jc w:val="both"/>
              <w:rPr>
                <w:sz w:val="24"/>
                <w:szCs w:val="24"/>
              </w:rPr>
            </w:pPr>
            <w:r w:rsidRPr="00A070EB">
              <w:rPr>
                <w:sz w:val="24"/>
                <w:szCs w:val="24"/>
              </w:rPr>
              <w:t>Модны</w:t>
            </w:r>
            <w:r w:rsidR="006806A5" w:rsidRPr="00A070EB">
              <w:rPr>
                <w:sz w:val="24"/>
                <w:szCs w:val="24"/>
              </w:rPr>
              <w:t>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52E44D" w14:textId="77777777" w:rsidR="00FB2BDD" w:rsidRPr="00A070EB" w:rsidRDefault="00FB2BDD" w:rsidP="004079C8">
            <w:pPr>
              <w:spacing w:after="0"/>
              <w:jc w:val="both"/>
              <w:rPr>
                <w:sz w:val="24"/>
                <w:szCs w:val="24"/>
              </w:rPr>
            </w:pPr>
            <w:r w:rsidRPr="00A070EB">
              <w:rPr>
                <w:sz w:val="24"/>
                <w:szCs w:val="24"/>
              </w:rPr>
              <w:t>Любимый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D4F1E" w14:textId="77777777" w:rsidR="00FB2BDD" w:rsidRPr="00A070EB" w:rsidRDefault="00A070EB" w:rsidP="004079C8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Спортивн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0F02A" w14:textId="77777777" w:rsidR="00FB2BDD" w:rsidRPr="00A070EB" w:rsidRDefault="006806A5" w:rsidP="004079C8">
            <w:pPr>
              <w:spacing w:after="0"/>
              <w:jc w:val="both"/>
              <w:rPr>
                <w:sz w:val="24"/>
                <w:szCs w:val="24"/>
              </w:rPr>
            </w:pPr>
            <w:r w:rsidRPr="00A070EB">
              <w:rPr>
                <w:sz w:val="24"/>
                <w:szCs w:val="24"/>
              </w:rPr>
              <w:t>С</w:t>
            </w:r>
            <w:r w:rsidR="00FB2BDD" w:rsidRPr="00A070EB">
              <w:rPr>
                <w:sz w:val="24"/>
                <w:szCs w:val="24"/>
              </w:rPr>
              <w:t>умма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52ED" w14:textId="77777777" w:rsidR="00FB2BDD" w:rsidRPr="00A070EB" w:rsidRDefault="006806A5" w:rsidP="004079C8">
            <w:pPr>
              <w:spacing w:after="0"/>
              <w:jc w:val="both"/>
              <w:rPr>
                <w:sz w:val="24"/>
                <w:szCs w:val="24"/>
              </w:rPr>
            </w:pPr>
            <w:r w:rsidRPr="00A070EB">
              <w:rPr>
                <w:sz w:val="24"/>
                <w:szCs w:val="24"/>
              </w:rPr>
              <w:t>Мест</w:t>
            </w:r>
            <w:r w:rsidR="00FB2BDD" w:rsidRPr="00A070EB">
              <w:rPr>
                <w:sz w:val="24"/>
                <w:szCs w:val="24"/>
              </w:rPr>
              <w:t>о</w:t>
            </w:r>
          </w:p>
        </w:tc>
      </w:tr>
      <w:tr w:rsidR="006806A5" w14:paraId="3189E04D" w14:textId="77777777" w:rsidTr="006B068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838" w:type="dxa"/>
          </w:tcPr>
          <w:p w14:paraId="0D91D3AD" w14:textId="77777777" w:rsidR="006806A5" w:rsidRDefault="006806A5" w:rsidP="004079C8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</w:tc>
        <w:tc>
          <w:tcPr>
            <w:tcW w:w="1276" w:type="dxa"/>
          </w:tcPr>
          <w:p w14:paraId="2E725736" w14:textId="77777777" w:rsidR="006806A5" w:rsidRDefault="006806A5" w:rsidP="004079C8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29" w:type="dxa"/>
          </w:tcPr>
          <w:p w14:paraId="73887167" w14:textId="77777777" w:rsidR="006806A5" w:rsidRDefault="006806A5" w:rsidP="004079C8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58" w:type="dxa"/>
          </w:tcPr>
          <w:p w14:paraId="547384DD" w14:textId="77777777" w:rsidR="006806A5" w:rsidRDefault="006806A5" w:rsidP="004079C8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365" w:type="dxa"/>
          </w:tcPr>
          <w:p w14:paraId="6EBCE348" w14:textId="77777777" w:rsidR="006806A5" w:rsidRDefault="006806A5" w:rsidP="004079C8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42" w:type="dxa"/>
            <w:gridSpan w:val="2"/>
          </w:tcPr>
          <w:p w14:paraId="5F68288E" w14:textId="77777777" w:rsidR="006806A5" w:rsidRDefault="006806A5" w:rsidP="004079C8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144" w:type="dxa"/>
          </w:tcPr>
          <w:p w14:paraId="39E8C2E7" w14:textId="77777777" w:rsidR="006806A5" w:rsidRDefault="00852492" w:rsidP="004079C8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</w:tr>
      <w:tr w:rsidR="006806A5" w14:paraId="5E44F8F1" w14:textId="77777777" w:rsidTr="006B068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838" w:type="dxa"/>
          </w:tcPr>
          <w:p w14:paraId="116EAF49" w14:textId="77777777" w:rsidR="006806A5" w:rsidRDefault="006806A5" w:rsidP="004079C8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</w:tc>
        <w:tc>
          <w:tcPr>
            <w:tcW w:w="1276" w:type="dxa"/>
          </w:tcPr>
          <w:p w14:paraId="5E4737AB" w14:textId="77777777" w:rsidR="006806A5" w:rsidRDefault="006806A5" w:rsidP="004079C8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29" w:type="dxa"/>
          </w:tcPr>
          <w:p w14:paraId="6D2F8524" w14:textId="77777777" w:rsidR="006806A5" w:rsidRDefault="006806A5" w:rsidP="004079C8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458" w:type="dxa"/>
          </w:tcPr>
          <w:p w14:paraId="5313B71B" w14:textId="77777777" w:rsidR="006806A5" w:rsidRDefault="006806A5" w:rsidP="004079C8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65" w:type="dxa"/>
          </w:tcPr>
          <w:p w14:paraId="3664588E" w14:textId="77777777" w:rsidR="006806A5" w:rsidRDefault="006806A5" w:rsidP="004079C8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42" w:type="dxa"/>
            <w:gridSpan w:val="2"/>
          </w:tcPr>
          <w:p w14:paraId="42A61FF2" w14:textId="77777777" w:rsidR="006806A5" w:rsidRDefault="00852492" w:rsidP="004079C8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1144" w:type="dxa"/>
          </w:tcPr>
          <w:p w14:paraId="7A245104" w14:textId="4C5F2BA7" w:rsidR="006806A5" w:rsidRDefault="00852492" w:rsidP="004079C8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806A5" w14:paraId="33116F14" w14:textId="77777777" w:rsidTr="006B068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838" w:type="dxa"/>
          </w:tcPr>
          <w:p w14:paraId="170F245F" w14:textId="77777777" w:rsidR="006806A5" w:rsidRDefault="006806A5" w:rsidP="004079C8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</w:p>
        </w:tc>
        <w:tc>
          <w:tcPr>
            <w:tcW w:w="1276" w:type="dxa"/>
          </w:tcPr>
          <w:p w14:paraId="3AF31CCA" w14:textId="77777777" w:rsidR="006806A5" w:rsidRDefault="006806A5" w:rsidP="004079C8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29" w:type="dxa"/>
          </w:tcPr>
          <w:p w14:paraId="1BA447C7" w14:textId="77777777" w:rsidR="006806A5" w:rsidRDefault="006806A5" w:rsidP="004079C8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58" w:type="dxa"/>
          </w:tcPr>
          <w:p w14:paraId="08626155" w14:textId="77777777" w:rsidR="006806A5" w:rsidRDefault="006806A5" w:rsidP="004079C8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365" w:type="dxa"/>
          </w:tcPr>
          <w:p w14:paraId="413CAAA8" w14:textId="77777777" w:rsidR="006806A5" w:rsidRDefault="006806A5" w:rsidP="004079C8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42" w:type="dxa"/>
            <w:gridSpan w:val="2"/>
          </w:tcPr>
          <w:p w14:paraId="4F6BD263" w14:textId="77777777" w:rsidR="006806A5" w:rsidRDefault="00852492" w:rsidP="004079C8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144" w:type="dxa"/>
          </w:tcPr>
          <w:p w14:paraId="7672F442" w14:textId="6674E611" w:rsidR="006806A5" w:rsidRDefault="00852492" w:rsidP="004079C8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806A5" w14:paraId="5F658314" w14:textId="77777777" w:rsidTr="006B068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838" w:type="dxa"/>
          </w:tcPr>
          <w:p w14:paraId="3EDF29B5" w14:textId="77777777" w:rsidR="006806A5" w:rsidRDefault="006806A5" w:rsidP="004079C8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</w:t>
            </w:r>
          </w:p>
        </w:tc>
        <w:tc>
          <w:tcPr>
            <w:tcW w:w="1276" w:type="dxa"/>
          </w:tcPr>
          <w:p w14:paraId="124FDD9F" w14:textId="77777777" w:rsidR="006806A5" w:rsidRDefault="006806A5" w:rsidP="004079C8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29" w:type="dxa"/>
          </w:tcPr>
          <w:p w14:paraId="1CF5E093" w14:textId="77777777" w:rsidR="006806A5" w:rsidRDefault="006806A5" w:rsidP="004079C8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58" w:type="dxa"/>
          </w:tcPr>
          <w:p w14:paraId="1FB529A4" w14:textId="77777777" w:rsidR="006806A5" w:rsidRDefault="006806A5" w:rsidP="004079C8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365" w:type="dxa"/>
          </w:tcPr>
          <w:p w14:paraId="040B41F0" w14:textId="77777777" w:rsidR="006806A5" w:rsidRDefault="006806A5" w:rsidP="004079C8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42" w:type="dxa"/>
            <w:gridSpan w:val="2"/>
          </w:tcPr>
          <w:p w14:paraId="3EED40FF" w14:textId="77777777" w:rsidR="006806A5" w:rsidRDefault="00852492" w:rsidP="004079C8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144" w:type="dxa"/>
          </w:tcPr>
          <w:p w14:paraId="2EE341F1" w14:textId="77777777" w:rsidR="006806A5" w:rsidRDefault="00852492" w:rsidP="004079C8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</w:tr>
      <w:tr w:rsidR="006806A5" w14:paraId="59121C04" w14:textId="77777777" w:rsidTr="006B068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838" w:type="dxa"/>
          </w:tcPr>
          <w:p w14:paraId="54628FE0" w14:textId="77777777" w:rsidR="006806A5" w:rsidRDefault="006806A5" w:rsidP="004079C8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</w:t>
            </w:r>
          </w:p>
        </w:tc>
        <w:tc>
          <w:tcPr>
            <w:tcW w:w="1276" w:type="dxa"/>
          </w:tcPr>
          <w:p w14:paraId="643656A5" w14:textId="77777777" w:rsidR="006806A5" w:rsidRDefault="006806A5" w:rsidP="004079C8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29" w:type="dxa"/>
          </w:tcPr>
          <w:p w14:paraId="13A6E2B8" w14:textId="77777777" w:rsidR="006806A5" w:rsidRDefault="006806A5" w:rsidP="004079C8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58" w:type="dxa"/>
          </w:tcPr>
          <w:p w14:paraId="04545A1B" w14:textId="77777777" w:rsidR="006806A5" w:rsidRDefault="006806A5" w:rsidP="004079C8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65" w:type="dxa"/>
          </w:tcPr>
          <w:p w14:paraId="33116632" w14:textId="77777777" w:rsidR="006806A5" w:rsidRDefault="006806A5" w:rsidP="004079C8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42" w:type="dxa"/>
            <w:gridSpan w:val="2"/>
          </w:tcPr>
          <w:p w14:paraId="3D8A6255" w14:textId="77777777" w:rsidR="006806A5" w:rsidRDefault="00852492" w:rsidP="004079C8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144" w:type="dxa"/>
          </w:tcPr>
          <w:p w14:paraId="00EB2C60" w14:textId="2DAB13C9" w:rsidR="006806A5" w:rsidRDefault="00852492" w:rsidP="004079C8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806A5" w14:paraId="4F64E294" w14:textId="77777777" w:rsidTr="006B068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838" w:type="dxa"/>
          </w:tcPr>
          <w:p w14:paraId="26C9A7B0" w14:textId="77777777" w:rsidR="006806A5" w:rsidRDefault="006806A5" w:rsidP="004079C8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</w:t>
            </w:r>
          </w:p>
        </w:tc>
        <w:tc>
          <w:tcPr>
            <w:tcW w:w="1276" w:type="dxa"/>
          </w:tcPr>
          <w:p w14:paraId="2132CEE6" w14:textId="77777777" w:rsidR="006806A5" w:rsidRDefault="006806A5" w:rsidP="004079C8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29" w:type="dxa"/>
          </w:tcPr>
          <w:p w14:paraId="35381DBB" w14:textId="77777777" w:rsidR="006806A5" w:rsidRDefault="006806A5" w:rsidP="004079C8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58" w:type="dxa"/>
          </w:tcPr>
          <w:p w14:paraId="44D9500C" w14:textId="77777777" w:rsidR="006806A5" w:rsidRDefault="006806A5" w:rsidP="004079C8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65" w:type="dxa"/>
          </w:tcPr>
          <w:p w14:paraId="5FE0B047" w14:textId="77777777" w:rsidR="006806A5" w:rsidRDefault="006806A5" w:rsidP="004079C8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42" w:type="dxa"/>
            <w:gridSpan w:val="2"/>
          </w:tcPr>
          <w:p w14:paraId="49D77E6A" w14:textId="1722D84B" w:rsidR="006806A5" w:rsidRDefault="00852492" w:rsidP="004079C8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144" w:type="dxa"/>
          </w:tcPr>
          <w:p w14:paraId="6B19948D" w14:textId="2ED079A8" w:rsidR="006806A5" w:rsidRDefault="00852492" w:rsidP="004079C8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14:paraId="6C551D42" w14:textId="77777777" w:rsidR="003D34BF" w:rsidRDefault="00FB2BDD" w:rsidP="004079C8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850507C" w14:textId="77777777" w:rsidR="00AE00F4" w:rsidRDefault="0078547F" w:rsidP="006B30D2">
      <w:pPr>
        <w:pStyle w:val="a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Команды </w:t>
      </w:r>
      <w:r w:rsidR="00AE00F4">
        <w:rPr>
          <w:sz w:val="28"/>
          <w:szCs w:val="28"/>
        </w:rPr>
        <w:t>м</w:t>
      </w:r>
      <w:r>
        <w:rPr>
          <w:sz w:val="28"/>
          <w:szCs w:val="28"/>
        </w:rPr>
        <w:t>огут награждаться</w:t>
      </w:r>
      <w:r w:rsidR="00AE00F4">
        <w:rPr>
          <w:sz w:val="28"/>
          <w:szCs w:val="28"/>
        </w:rPr>
        <w:t xml:space="preserve"> грамотами,</w:t>
      </w:r>
      <w:r>
        <w:rPr>
          <w:sz w:val="28"/>
          <w:szCs w:val="28"/>
        </w:rPr>
        <w:t xml:space="preserve"> дипломами</w:t>
      </w:r>
      <w:r w:rsidR="00AE00F4">
        <w:rPr>
          <w:sz w:val="28"/>
          <w:szCs w:val="28"/>
        </w:rPr>
        <w:t xml:space="preserve"> или </w:t>
      </w:r>
    </w:p>
    <w:p w14:paraId="44FAC1DF" w14:textId="77777777" w:rsidR="00750FAA" w:rsidRDefault="00C92915" w:rsidP="004079C8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E00F4">
        <w:rPr>
          <w:sz w:val="28"/>
          <w:szCs w:val="28"/>
        </w:rPr>
        <w:t>увенирами.</w:t>
      </w:r>
      <w:r w:rsidR="00750FAA">
        <w:rPr>
          <w:sz w:val="28"/>
          <w:szCs w:val="28"/>
        </w:rPr>
        <w:t xml:space="preserve"> </w:t>
      </w:r>
    </w:p>
    <w:p w14:paraId="1F36B39B" w14:textId="77777777" w:rsidR="00750FAA" w:rsidRDefault="00750FAA" w:rsidP="004079C8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8547F">
        <w:rPr>
          <w:sz w:val="28"/>
          <w:szCs w:val="28"/>
        </w:rPr>
        <w:t xml:space="preserve">ример: </w:t>
      </w:r>
    </w:p>
    <w:p w14:paraId="3F991C82" w14:textId="77777777" w:rsidR="00750FAA" w:rsidRDefault="0078547F" w:rsidP="004079C8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1-2 место- Диплом</w:t>
      </w:r>
      <w:r w:rsidR="00622B38">
        <w:rPr>
          <w:sz w:val="28"/>
          <w:szCs w:val="28"/>
        </w:rPr>
        <w:t xml:space="preserve">ами 1 </w:t>
      </w:r>
      <w:r>
        <w:rPr>
          <w:sz w:val="28"/>
          <w:szCs w:val="28"/>
        </w:rPr>
        <w:t xml:space="preserve">степени, </w:t>
      </w:r>
    </w:p>
    <w:p w14:paraId="1EBCA172" w14:textId="77777777" w:rsidR="00750FAA" w:rsidRDefault="0078547F" w:rsidP="004079C8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3-4 место- Диплом</w:t>
      </w:r>
      <w:r w:rsidR="00622B38">
        <w:rPr>
          <w:sz w:val="28"/>
          <w:szCs w:val="28"/>
        </w:rPr>
        <w:t>ами</w:t>
      </w:r>
      <w:r>
        <w:rPr>
          <w:sz w:val="28"/>
          <w:szCs w:val="28"/>
        </w:rPr>
        <w:t xml:space="preserve"> 2 степени, </w:t>
      </w:r>
    </w:p>
    <w:p w14:paraId="5C2C60EA" w14:textId="458A57DF" w:rsidR="003D34BF" w:rsidRDefault="0078547F" w:rsidP="004079C8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5-6 место- Диплом</w:t>
      </w:r>
      <w:r w:rsidR="00622B38">
        <w:rPr>
          <w:sz w:val="28"/>
          <w:szCs w:val="28"/>
        </w:rPr>
        <w:t>ами</w:t>
      </w:r>
      <w:r>
        <w:rPr>
          <w:sz w:val="28"/>
          <w:szCs w:val="28"/>
        </w:rPr>
        <w:t xml:space="preserve"> 3 степени, и т.д.</w:t>
      </w:r>
    </w:p>
    <w:p w14:paraId="2D8ECFDE" w14:textId="6BA2CDD4" w:rsidR="00E04E5D" w:rsidRDefault="00BF0EDE" w:rsidP="004079C8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оценок за выступление возможны поощрения команд в виде дополнительных </w:t>
      </w:r>
      <w:r w:rsidR="00E04E5D">
        <w:rPr>
          <w:sz w:val="28"/>
          <w:szCs w:val="28"/>
        </w:rPr>
        <w:t>дипломов и грамот.</w:t>
      </w:r>
    </w:p>
    <w:p w14:paraId="6759EE76" w14:textId="001E06A7" w:rsidR="00750FAA" w:rsidRDefault="00750FAA" w:rsidP="004079C8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Пример:</w:t>
      </w:r>
    </w:p>
    <w:p w14:paraId="5AC94FD6" w14:textId="77777777" w:rsidR="00BF0EDE" w:rsidRDefault="00BF0EDE" w:rsidP="004079C8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-За технику исполнения,</w:t>
      </w:r>
    </w:p>
    <w:p w14:paraId="7808BCED" w14:textId="77777777" w:rsidR="00BF0EDE" w:rsidRDefault="00BF0EDE" w:rsidP="004079C8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-За массовость,</w:t>
      </w:r>
    </w:p>
    <w:p w14:paraId="0244B76E" w14:textId="77777777" w:rsidR="00BF0EDE" w:rsidRDefault="00BF0EDE" w:rsidP="004079C8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-За музыкальность,</w:t>
      </w:r>
    </w:p>
    <w:p w14:paraId="213D96A8" w14:textId="77777777" w:rsidR="00BF0EDE" w:rsidRDefault="00BF0EDE" w:rsidP="004079C8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-За эмоциональность и выразительность,</w:t>
      </w:r>
    </w:p>
    <w:p w14:paraId="46372614" w14:textId="56C529A9" w:rsidR="0027489A" w:rsidRDefault="00BF0EDE" w:rsidP="004079C8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-За ориги</w:t>
      </w:r>
      <w:r w:rsidR="00E04E5D">
        <w:rPr>
          <w:sz w:val="28"/>
          <w:szCs w:val="28"/>
        </w:rPr>
        <w:t>нальность композиции постановки и др.</w:t>
      </w:r>
      <w:r>
        <w:rPr>
          <w:sz w:val="28"/>
          <w:szCs w:val="28"/>
        </w:rPr>
        <w:t xml:space="preserve"> </w:t>
      </w:r>
    </w:p>
    <w:p w14:paraId="1706F2AF" w14:textId="77777777" w:rsidR="00E04E5D" w:rsidRDefault="00E04E5D" w:rsidP="004079C8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Решение о дополнительных поощрениях принимаются бригадой судей путем совещания между собой.</w:t>
      </w:r>
    </w:p>
    <w:p w14:paraId="0793D83C" w14:textId="77777777" w:rsidR="00662202" w:rsidRDefault="00FC6058" w:rsidP="00662202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</w:t>
      </w:r>
      <w:r w:rsidR="006118A6">
        <w:rPr>
          <w:sz w:val="28"/>
          <w:szCs w:val="28"/>
        </w:rPr>
        <w:t>нки за</w:t>
      </w:r>
      <w:r w:rsidR="00662202">
        <w:rPr>
          <w:sz w:val="28"/>
          <w:szCs w:val="28"/>
        </w:rPr>
        <w:t>носятся в протокол соревнований</w:t>
      </w:r>
    </w:p>
    <w:p w14:paraId="7FCC2DA4" w14:textId="4DDB3C01" w:rsidR="0078547F" w:rsidRPr="004079C8" w:rsidRDefault="00750FAA" w:rsidP="00662202">
      <w:pPr>
        <w:pStyle w:val="a3"/>
        <w:spacing w:after="0"/>
        <w:ind w:left="0"/>
        <w:jc w:val="both"/>
        <w:rPr>
          <w:sz w:val="28"/>
          <w:szCs w:val="28"/>
        </w:rPr>
      </w:pPr>
      <w:r w:rsidRPr="004079C8">
        <w:rPr>
          <w:sz w:val="28"/>
          <w:szCs w:val="28"/>
        </w:rPr>
        <w:t>П</w:t>
      </w:r>
      <w:r w:rsidR="00AE00F4" w:rsidRPr="004079C8">
        <w:rPr>
          <w:sz w:val="28"/>
          <w:szCs w:val="28"/>
        </w:rPr>
        <w:t>ример:</w:t>
      </w:r>
    </w:p>
    <w:p w14:paraId="2FC8C66E" w14:textId="11498717" w:rsidR="00BF0EDE" w:rsidRPr="004079C8" w:rsidRDefault="00BF0EDE" w:rsidP="004079C8">
      <w:pPr>
        <w:spacing w:after="0"/>
        <w:jc w:val="both"/>
        <w:rPr>
          <w:sz w:val="28"/>
          <w:szCs w:val="28"/>
        </w:rPr>
      </w:pPr>
      <w:r w:rsidRPr="004079C8">
        <w:rPr>
          <w:sz w:val="28"/>
          <w:szCs w:val="28"/>
        </w:rPr>
        <w:t xml:space="preserve">Таблица </w:t>
      </w:r>
      <w:r w:rsidR="004079C8" w:rsidRPr="004079C8">
        <w:rPr>
          <w:sz w:val="28"/>
          <w:szCs w:val="28"/>
        </w:rPr>
        <w:t>3</w:t>
      </w:r>
      <w:r w:rsidR="00AE00F4" w:rsidRPr="004079C8">
        <w:rPr>
          <w:sz w:val="28"/>
          <w:szCs w:val="28"/>
        </w:rPr>
        <w:t xml:space="preserve">                </w:t>
      </w:r>
      <w:r w:rsidR="00090C59" w:rsidRPr="004079C8">
        <w:rPr>
          <w:sz w:val="28"/>
          <w:szCs w:val="28"/>
        </w:rPr>
        <w:t xml:space="preserve">           Поощрения командам</w:t>
      </w:r>
      <w:r w:rsidR="00750FAA" w:rsidRPr="004079C8">
        <w:rPr>
          <w:sz w:val="28"/>
          <w:szCs w:val="28"/>
        </w:rPr>
        <w:t>-</w:t>
      </w:r>
      <w:r w:rsidR="00090C59" w:rsidRPr="004079C8">
        <w:rPr>
          <w:sz w:val="28"/>
          <w:szCs w:val="28"/>
        </w:rPr>
        <w:t xml:space="preserve"> </w:t>
      </w:r>
      <w:r w:rsidR="00AE00F4" w:rsidRPr="004079C8">
        <w:rPr>
          <w:sz w:val="28"/>
          <w:szCs w:val="28"/>
        </w:rPr>
        <w:t>участникам соревнований.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5"/>
        <w:gridCol w:w="763"/>
        <w:gridCol w:w="652"/>
        <w:gridCol w:w="665"/>
        <w:gridCol w:w="15"/>
        <w:gridCol w:w="624"/>
        <w:gridCol w:w="26"/>
        <w:gridCol w:w="701"/>
        <w:gridCol w:w="890"/>
        <w:gridCol w:w="28"/>
        <w:gridCol w:w="1700"/>
      </w:tblGrid>
      <w:tr w:rsidR="00AE00F4" w14:paraId="2422814B" w14:textId="77777777" w:rsidTr="004079C8">
        <w:trPr>
          <w:trHeight w:val="390"/>
        </w:trPr>
        <w:tc>
          <w:tcPr>
            <w:tcW w:w="3285" w:type="dxa"/>
            <w:vMerge w:val="restart"/>
          </w:tcPr>
          <w:p w14:paraId="44713F61" w14:textId="77777777" w:rsidR="00AE00F4" w:rsidRDefault="00AE00F4" w:rsidP="004079C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</w:t>
            </w:r>
          </w:p>
          <w:p w14:paraId="479948C6" w14:textId="77777777" w:rsidR="00AE00F4" w:rsidRDefault="00AE00F4" w:rsidP="004079C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4336" w:type="dxa"/>
            <w:gridSpan w:val="8"/>
          </w:tcPr>
          <w:p w14:paraId="5E89BA48" w14:textId="77777777" w:rsidR="00AE00F4" w:rsidRDefault="00AE00F4" w:rsidP="004079C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Команда</w:t>
            </w:r>
          </w:p>
        </w:tc>
        <w:tc>
          <w:tcPr>
            <w:tcW w:w="1728" w:type="dxa"/>
            <w:gridSpan w:val="2"/>
            <w:vMerge w:val="restart"/>
          </w:tcPr>
          <w:p w14:paraId="64BC3AA4" w14:textId="77777777" w:rsidR="00AE00F4" w:rsidRDefault="00AE00F4" w:rsidP="004079C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AE00F4" w14:paraId="087ADF98" w14:textId="77777777" w:rsidTr="004079C8">
        <w:trPr>
          <w:trHeight w:val="381"/>
        </w:trPr>
        <w:tc>
          <w:tcPr>
            <w:tcW w:w="3285" w:type="dxa"/>
            <w:vMerge/>
          </w:tcPr>
          <w:p w14:paraId="5AC6DA4F" w14:textId="77777777" w:rsidR="00AE00F4" w:rsidRDefault="00AE00F4" w:rsidP="004079C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14:paraId="19B1EE28" w14:textId="77777777" w:rsidR="00AE00F4" w:rsidRDefault="00AE00F4" w:rsidP="004079C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652" w:type="dxa"/>
          </w:tcPr>
          <w:p w14:paraId="5A0A25C2" w14:textId="77777777" w:rsidR="00AE00F4" w:rsidRDefault="00AE00F4" w:rsidP="004079C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" w:type="dxa"/>
            <w:gridSpan w:val="2"/>
          </w:tcPr>
          <w:p w14:paraId="52576A47" w14:textId="77777777" w:rsidR="00AE00F4" w:rsidRPr="00AE00F4" w:rsidRDefault="00AE00F4" w:rsidP="004079C8">
            <w:pPr>
              <w:spacing w:after="0"/>
              <w:jc w:val="both"/>
              <w:rPr>
                <w:sz w:val="28"/>
                <w:szCs w:val="28"/>
              </w:rPr>
            </w:pPr>
            <w:r w:rsidRPr="00AE00F4">
              <w:rPr>
                <w:sz w:val="28"/>
                <w:szCs w:val="28"/>
              </w:rPr>
              <w:t>3</w:t>
            </w:r>
          </w:p>
        </w:tc>
        <w:tc>
          <w:tcPr>
            <w:tcW w:w="624" w:type="dxa"/>
          </w:tcPr>
          <w:p w14:paraId="7E9507B9" w14:textId="77777777" w:rsidR="00AE00F4" w:rsidRPr="00AE00F4" w:rsidRDefault="00AE00F4" w:rsidP="004079C8">
            <w:pPr>
              <w:spacing w:after="0"/>
              <w:jc w:val="both"/>
              <w:rPr>
                <w:sz w:val="28"/>
                <w:szCs w:val="28"/>
              </w:rPr>
            </w:pPr>
            <w:r w:rsidRPr="00AE00F4">
              <w:rPr>
                <w:sz w:val="28"/>
                <w:szCs w:val="28"/>
              </w:rPr>
              <w:t>4</w:t>
            </w:r>
          </w:p>
        </w:tc>
        <w:tc>
          <w:tcPr>
            <w:tcW w:w="727" w:type="dxa"/>
            <w:gridSpan w:val="2"/>
          </w:tcPr>
          <w:p w14:paraId="36562D8F" w14:textId="77777777" w:rsidR="00AE00F4" w:rsidRPr="00AE00F4" w:rsidRDefault="00AE00F4" w:rsidP="004079C8">
            <w:pPr>
              <w:spacing w:after="0"/>
              <w:jc w:val="both"/>
              <w:rPr>
                <w:sz w:val="28"/>
                <w:szCs w:val="28"/>
              </w:rPr>
            </w:pPr>
            <w:r w:rsidRPr="00AE00F4">
              <w:rPr>
                <w:sz w:val="28"/>
                <w:szCs w:val="28"/>
              </w:rPr>
              <w:t>5</w:t>
            </w:r>
          </w:p>
        </w:tc>
        <w:tc>
          <w:tcPr>
            <w:tcW w:w="890" w:type="dxa"/>
          </w:tcPr>
          <w:p w14:paraId="231E896A" w14:textId="77777777" w:rsidR="00AE00F4" w:rsidRPr="00AE00F4" w:rsidRDefault="00AE00F4" w:rsidP="004079C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E00F4">
              <w:rPr>
                <w:sz w:val="28"/>
                <w:szCs w:val="28"/>
              </w:rPr>
              <w:t xml:space="preserve">6  </w:t>
            </w:r>
          </w:p>
        </w:tc>
        <w:tc>
          <w:tcPr>
            <w:tcW w:w="1728" w:type="dxa"/>
            <w:gridSpan w:val="2"/>
            <w:vMerge/>
          </w:tcPr>
          <w:p w14:paraId="658A5F67" w14:textId="77777777" w:rsidR="00AE00F4" w:rsidRDefault="00AE00F4" w:rsidP="004079C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48F" w14:paraId="6D1904C0" w14:textId="77777777" w:rsidTr="004079C8">
        <w:trPr>
          <w:trHeight w:val="414"/>
        </w:trPr>
        <w:tc>
          <w:tcPr>
            <w:tcW w:w="3285" w:type="dxa"/>
          </w:tcPr>
          <w:p w14:paraId="4E80C99C" w14:textId="77777777" w:rsidR="00180C31" w:rsidRDefault="0098448F" w:rsidP="004079C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</w:t>
            </w:r>
          </w:p>
          <w:p w14:paraId="6CE07048" w14:textId="6619D361" w:rsidR="0098448F" w:rsidRDefault="0098448F" w:rsidP="004079C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Массовость</w:t>
            </w:r>
          </w:p>
          <w:p w14:paraId="79405E7B" w14:textId="77777777" w:rsidR="0098448F" w:rsidRDefault="0098448F" w:rsidP="004079C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Музыкальность</w:t>
            </w:r>
          </w:p>
          <w:p w14:paraId="07CF1518" w14:textId="77777777" w:rsidR="00180C31" w:rsidRDefault="0098448F" w:rsidP="004079C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Эмоциональность </w:t>
            </w:r>
          </w:p>
          <w:p w14:paraId="35759D47" w14:textId="2E68FFEE" w:rsidR="0098448F" w:rsidRDefault="0098448F" w:rsidP="004079C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выразительность</w:t>
            </w:r>
          </w:p>
          <w:p w14:paraId="7C1F8BB9" w14:textId="77777777" w:rsidR="0098448F" w:rsidRDefault="0098448F" w:rsidP="004079C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Оригинальность композиции</w:t>
            </w:r>
          </w:p>
          <w:p w14:paraId="61403DBA" w14:textId="77777777" w:rsidR="0098448F" w:rsidRDefault="0098448F" w:rsidP="004079C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Особое мнение               </w:t>
            </w:r>
          </w:p>
        </w:tc>
        <w:tc>
          <w:tcPr>
            <w:tcW w:w="763" w:type="dxa"/>
          </w:tcPr>
          <w:p w14:paraId="788CFCC8" w14:textId="77777777" w:rsidR="0098448F" w:rsidRDefault="0098448F" w:rsidP="004079C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  <w:p w14:paraId="53CA7A4B" w14:textId="77777777" w:rsidR="00E04E5D" w:rsidRDefault="00E04E5D" w:rsidP="004079C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  <w:p w14:paraId="19C26FFB" w14:textId="77777777" w:rsidR="00E04E5D" w:rsidRDefault="00E04E5D" w:rsidP="004079C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14:paraId="534EB6C4" w14:textId="77777777" w:rsidR="00E04E5D" w:rsidRDefault="00E04E5D" w:rsidP="004079C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  <w:p w14:paraId="0DC65B17" w14:textId="77777777" w:rsidR="00E04E5D" w:rsidRDefault="00E04E5D" w:rsidP="004079C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  <w:p w14:paraId="0DA14BB0" w14:textId="77777777" w:rsidR="00E04E5D" w:rsidRDefault="00E04E5D" w:rsidP="004079C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  <w:p w14:paraId="7FE1599A" w14:textId="77777777" w:rsidR="00E04E5D" w:rsidRDefault="00E04E5D" w:rsidP="004079C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14:paraId="033771C5" w14:textId="77777777" w:rsidR="0098448F" w:rsidRDefault="00E04E5D" w:rsidP="004079C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14:paraId="011439C2" w14:textId="77777777" w:rsidR="00E04E5D" w:rsidRDefault="00E04E5D" w:rsidP="004079C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  <w:p w14:paraId="7FF87AE0" w14:textId="77777777" w:rsidR="00E04E5D" w:rsidRDefault="00E04E5D" w:rsidP="004079C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  <w:p w14:paraId="7A8EEB70" w14:textId="77777777" w:rsidR="00E04E5D" w:rsidRDefault="00E04E5D" w:rsidP="004079C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  <w:p w14:paraId="57EB0F76" w14:textId="77777777" w:rsidR="00E04E5D" w:rsidRDefault="00E04E5D" w:rsidP="004079C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65" w:type="dxa"/>
          </w:tcPr>
          <w:p w14:paraId="6FBD11BC" w14:textId="77777777" w:rsidR="0098448F" w:rsidRDefault="0098448F" w:rsidP="004079C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  <w:p w14:paraId="435E3A67" w14:textId="77777777" w:rsidR="00E04E5D" w:rsidRDefault="00E04E5D" w:rsidP="004079C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  <w:p w14:paraId="10F36AD8" w14:textId="77777777" w:rsidR="00E04E5D" w:rsidRDefault="00E04E5D" w:rsidP="004079C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65" w:type="dxa"/>
            <w:gridSpan w:val="3"/>
          </w:tcPr>
          <w:p w14:paraId="6556A9BF" w14:textId="77777777" w:rsidR="00E04E5D" w:rsidRDefault="00E04E5D" w:rsidP="004079C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+</w:t>
            </w:r>
          </w:p>
          <w:p w14:paraId="48BAF6F4" w14:textId="77777777" w:rsidR="00E04E5D" w:rsidRDefault="00E04E5D" w:rsidP="004079C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  <w:p w14:paraId="47A0BE11" w14:textId="77777777" w:rsidR="00E04E5D" w:rsidRDefault="00622B38" w:rsidP="004079C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04E5D">
              <w:rPr>
                <w:sz w:val="28"/>
                <w:szCs w:val="28"/>
              </w:rPr>
              <w:t>+</w:t>
            </w:r>
          </w:p>
          <w:p w14:paraId="7CA85A54" w14:textId="77777777" w:rsidR="00E04E5D" w:rsidRDefault="00E04E5D" w:rsidP="004079C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  <w:p w14:paraId="619E45A5" w14:textId="77777777" w:rsidR="00E04E5D" w:rsidRDefault="00E04E5D" w:rsidP="004079C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  <w:p w14:paraId="0FE2B1F9" w14:textId="77777777" w:rsidR="00E04E5D" w:rsidRDefault="00E04E5D" w:rsidP="004079C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  <w:p w14:paraId="06D24792" w14:textId="77777777" w:rsidR="00E04E5D" w:rsidRDefault="00622B38" w:rsidP="004079C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04E5D">
              <w:rPr>
                <w:sz w:val="28"/>
                <w:szCs w:val="28"/>
              </w:rPr>
              <w:t>+</w:t>
            </w:r>
          </w:p>
        </w:tc>
        <w:tc>
          <w:tcPr>
            <w:tcW w:w="701" w:type="dxa"/>
          </w:tcPr>
          <w:p w14:paraId="4C1062A9" w14:textId="77777777" w:rsidR="0098448F" w:rsidRDefault="0098448F" w:rsidP="004079C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  <w:p w14:paraId="2BA5D732" w14:textId="77777777" w:rsidR="00E04E5D" w:rsidRDefault="00E04E5D" w:rsidP="004079C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14:paraId="143D5EED" w14:textId="77777777" w:rsidR="00E04E5D" w:rsidRDefault="00E04E5D" w:rsidP="004079C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  <w:p w14:paraId="116F61B3" w14:textId="77777777" w:rsidR="00E04E5D" w:rsidRDefault="00E04E5D" w:rsidP="004079C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  <w:p w14:paraId="7903BAF5" w14:textId="77777777" w:rsidR="00E04E5D" w:rsidRDefault="00E04E5D" w:rsidP="004079C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18" w:type="dxa"/>
            <w:gridSpan w:val="2"/>
          </w:tcPr>
          <w:p w14:paraId="1F284C48" w14:textId="77777777" w:rsidR="0098448F" w:rsidRDefault="0098448F" w:rsidP="004079C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  <w:p w14:paraId="6803229F" w14:textId="77777777" w:rsidR="00E04E5D" w:rsidRDefault="00E04E5D" w:rsidP="004079C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14:paraId="5B541E01" w14:textId="77777777" w:rsidR="00E04E5D" w:rsidRDefault="00E04E5D" w:rsidP="004079C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  <w:p w14:paraId="450FE9F3" w14:textId="77777777" w:rsidR="00E04E5D" w:rsidRDefault="00E04E5D" w:rsidP="004079C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  <w:p w14:paraId="0E8EE419" w14:textId="77777777" w:rsidR="00E04E5D" w:rsidRDefault="00E04E5D" w:rsidP="004079C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700" w:type="dxa"/>
          </w:tcPr>
          <w:p w14:paraId="1AD15E3D" w14:textId="77777777" w:rsidR="0098448F" w:rsidRDefault="0098448F" w:rsidP="004079C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73D83B99" w14:textId="77777777" w:rsidR="00BF0EDE" w:rsidRDefault="0078547F" w:rsidP="004079C8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973548B" w14:textId="77777777" w:rsidR="0078547F" w:rsidRDefault="00622B38" w:rsidP="004079C8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 награждают</w:t>
      </w:r>
      <w:r w:rsidR="0078547F">
        <w:rPr>
          <w:sz w:val="28"/>
          <w:szCs w:val="28"/>
        </w:rPr>
        <w:t>ся:</w:t>
      </w:r>
    </w:p>
    <w:p w14:paraId="687F2AFD" w14:textId="77777777" w:rsidR="0078547F" w:rsidRDefault="0078547F" w:rsidP="004079C8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Команды</w:t>
      </w:r>
      <w:r w:rsidR="00622B38">
        <w:rPr>
          <w:sz w:val="28"/>
          <w:szCs w:val="28"/>
        </w:rPr>
        <w:t xml:space="preserve"> </w:t>
      </w:r>
      <w:r>
        <w:rPr>
          <w:sz w:val="28"/>
          <w:szCs w:val="28"/>
        </w:rPr>
        <w:t>№2 и 4</w:t>
      </w:r>
      <w:r w:rsidR="00622B38">
        <w:rPr>
          <w:sz w:val="28"/>
          <w:szCs w:val="28"/>
        </w:rPr>
        <w:t>- Грамотами за «</w:t>
      </w:r>
      <w:r w:rsidR="00AE00F4">
        <w:rPr>
          <w:sz w:val="28"/>
          <w:szCs w:val="28"/>
        </w:rPr>
        <w:t>Технику исполнения</w:t>
      </w:r>
      <w:r w:rsidR="00622B38">
        <w:rPr>
          <w:sz w:val="28"/>
          <w:szCs w:val="28"/>
        </w:rPr>
        <w:t>»,</w:t>
      </w:r>
    </w:p>
    <w:p w14:paraId="71A12B96" w14:textId="77777777" w:rsidR="00622B38" w:rsidRDefault="00622B38" w:rsidP="004079C8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Команды №5 и 6- Грамотами за «Массовость», </w:t>
      </w:r>
    </w:p>
    <w:p w14:paraId="4F12071D" w14:textId="77777777" w:rsidR="00622B38" w:rsidRDefault="00622B38" w:rsidP="004079C8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Команды №1, 3 и 4- Грамотами за «Музыкальность»,</w:t>
      </w:r>
    </w:p>
    <w:p w14:paraId="01A7B37D" w14:textId="77777777" w:rsidR="00622B38" w:rsidRDefault="00622B38" w:rsidP="004079C8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Команды №2, 5 и 6- Грамотами за «Эмоциональность и выразительность»,</w:t>
      </w:r>
    </w:p>
    <w:p w14:paraId="199D6E9F" w14:textId="77777777" w:rsidR="00622B38" w:rsidRDefault="00622B38" w:rsidP="004079C8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Команды №1 и 4- Грамотами «За оригинальность композиции».</w:t>
      </w:r>
    </w:p>
    <w:p w14:paraId="4D2D9F36" w14:textId="77777777" w:rsidR="00622B38" w:rsidRDefault="00622B38" w:rsidP="004079C8">
      <w:pPr>
        <w:pStyle w:val="a3"/>
        <w:spacing w:after="0"/>
        <w:ind w:left="0"/>
        <w:jc w:val="both"/>
        <w:rPr>
          <w:sz w:val="28"/>
          <w:szCs w:val="28"/>
        </w:rPr>
      </w:pPr>
    </w:p>
    <w:p w14:paraId="6A41B979" w14:textId="77777777" w:rsidR="00CC7FCC" w:rsidRDefault="00CC7FCC" w:rsidP="004079C8">
      <w:pPr>
        <w:pStyle w:val="a3"/>
        <w:spacing w:after="0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2.6. К</w:t>
      </w:r>
      <w:r w:rsidR="00405BC9">
        <w:rPr>
          <w:i/>
          <w:sz w:val="28"/>
          <w:szCs w:val="28"/>
        </w:rPr>
        <w:t xml:space="preserve">ритерии оценки знаний, умения и </w:t>
      </w:r>
      <w:proofErr w:type="gramStart"/>
      <w:r>
        <w:rPr>
          <w:i/>
          <w:sz w:val="28"/>
          <w:szCs w:val="28"/>
        </w:rPr>
        <w:t>навыков</w:t>
      </w:r>
      <w:proofErr w:type="gramEnd"/>
      <w:r>
        <w:rPr>
          <w:i/>
          <w:sz w:val="28"/>
          <w:szCs w:val="28"/>
        </w:rPr>
        <w:t xml:space="preserve"> учащихся при проведении смотра- конкурса.</w:t>
      </w:r>
    </w:p>
    <w:p w14:paraId="76755582" w14:textId="1A3F6FFA" w:rsidR="0086075A" w:rsidRDefault="006F0990" w:rsidP="006B30D2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</w:t>
      </w:r>
      <w:r w:rsidR="00AF0525">
        <w:rPr>
          <w:sz w:val="28"/>
          <w:szCs w:val="28"/>
        </w:rPr>
        <w:t>н</w:t>
      </w:r>
      <w:r>
        <w:rPr>
          <w:sz w:val="28"/>
          <w:szCs w:val="28"/>
        </w:rPr>
        <w:t>ость</w:t>
      </w:r>
      <w:r w:rsidR="00AF4058">
        <w:rPr>
          <w:sz w:val="28"/>
          <w:szCs w:val="28"/>
        </w:rPr>
        <w:t xml:space="preserve"> работы коллектива, его конкретные задачи определяют выбор методов и приемов обучения, индивидуальный состав и подготовленность уч-ся каждого конкретного коллектива. </w:t>
      </w:r>
      <w:r w:rsidR="00EF3DA8">
        <w:rPr>
          <w:sz w:val="28"/>
          <w:szCs w:val="28"/>
        </w:rPr>
        <w:t>Очевидно, что и конечный результат у каждого коллектива будет различный.</w:t>
      </w:r>
    </w:p>
    <w:p w14:paraId="0E5E546A" w14:textId="3725FEFA" w:rsidR="00EF3DA8" w:rsidRDefault="000B0021" w:rsidP="006B30D2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Наибольшую сложность для преподавателя представляет работа с начинающими учащимися.</w:t>
      </w:r>
      <w:r w:rsidR="00EF3DA8">
        <w:rPr>
          <w:sz w:val="28"/>
          <w:szCs w:val="28"/>
        </w:rPr>
        <w:t xml:space="preserve"> Они быстро устают, допускают много ошибок </w:t>
      </w:r>
      <w:proofErr w:type="gramStart"/>
      <w:r w:rsidR="00EF3DA8">
        <w:rPr>
          <w:sz w:val="28"/>
          <w:szCs w:val="28"/>
        </w:rPr>
        <w:t>при  исполнении</w:t>
      </w:r>
      <w:proofErr w:type="gramEnd"/>
      <w:r w:rsidR="00CB56D0">
        <w:rPr>
          <w:sz w:val="28"/>
          <w:szCs w:val="28"/>
        </w:rPr>
        <w:t xml:space="preserve"> заданий</w:t>
      </w:r>
      <w:r w:rsidR="00EF3DA8">
        <w:rPr>
          <w:sz w:val="28"/>
          <w:szCs w:val="28"/>
        </w:rPr>
        <w:t>, быстро забывают пройденное. Для них характерно слабое развитие мышц спины, неспособность долго удерживать корпус в подтянутом состоянии. Поэтому укрепление и развитие мышц, формирование устойчивых навыков правильной осанки и совершенствование основных естественных движений- процесс довольно длительный, являющийся одним из основных направлений работы педагога.</w:t>
      </w:r>
    </w:p>
    <w:p w14:paraId="53D92778" w14:textId="77777777" w:rsidR="000B0021" w:rsidRDefault="00EF3DA8" w:rsidP="006B30D2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 детей младшего школьного возраста недостаточно развит анализаторный аппарат: зрительная, слуховая, мышечная и вестибулярная чувствительность. Несовершенно восприятие: дети не умеют до</w:t>
      </w:r>
      <w:r w:rsidR="001140A5">
        <w:rPr>
          <w:sz w:val="28"/>
          <w:szCs w:val="28"/>
        </w:rPr>
        <w:t>лго слушать музыку, недостато</w:t>
      </w:r>
      <w:r>
        <w:rPr>
          <w:sz w:val="28"/>
          <w:szCs w:val="28"/>
        </w:rPr>
        <w:t>чно</w:t>
      </w:r>
      <w:r w:rsidR="001140A5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воспринимают движ</w:t>
      </w:r>
      <w:r w:rsidR="001140A5">
        <w:rPr>
          <w:sz w:val="28"/>
          <w:szCs w:val="28"/>
        </w:rPr>
        <w:t>ение, плохо ориентируются в пространстве и</w:t>
      </w:r>
      <w:r>
        <w:rPr>
          <w:sz w:val="28"/>
          <w:szCs w:val="28"/>
        </w:rPr>
        <w:t xml:space="preserve"> времени. </w:t>
      </w:r>
      <w:r w:rsidR="001140A5">
        <w:rPr>
          <w:sz w:val="28"/>
          <w:szCs w:val="28"/>
        </w:rPr>
        <w:t xml:space="preserve">Развитие органов чувств, сенсорных умений, совершенствование восприятия- также должны стать первоочередной задачей обучения. И хотя такие важные для занятий способности как координация движений и моторная память развиты у детей слабее, чем у взрослых, следует отметить, что эти способности быстро развиваются посредством упражнений, и младший школьный возраст является благоприятной порой для занятия танцем. Таким образом, правильный учет возрастных, психологических и физиологических особенностей позволяют выделить основную направленность в </w:t>
      </w:r>
      <w:r w:rsidR="00131934">
        <w:rPr>
          <w:sz w:val="28"/>
          <w:szCs w:val="28"/>
        </w:rPr>
        <w:t>работе на первом этапе: вниманию сенсорному воспитанию, развитию</w:t>
      </w:r>
      <w:r w:rsidR="001140A5">
        <w:rPr>
          <w:sz w:val="28"/>
          <w:szCs w:val="28"/>
        </w:rPr>
        <w:t xml:space="preserve"> музыкальности, танцевальной координации движений,</w:t>
      </w:r>
      <w:r w:rsidR="00131934">
        <w:rPr>
          <w:sz w:val="28"/>
          <w:szCs w:val="28"/>
        </w:rPr>
        <w:t xml:space="preserve"> развитию «мышечного чувства», умению орие</w:t>
      </w:r>
      <w:r w:rsidR="001140A5">
        <w:rPr>
          <w:sz w:val="28"/>
          <w:szCs w:val="28"/>
        </w:rPr>
        <w:t>нтироват</w:t>
      </w:r>
      <w:r w:rsidR="00131934">
        <w:rPr>
          <w:sz w:val="28"/>
          <w:szCs w:val="28"/>
        </w:rPr>
        <w:t>ься в пространстве, формированию</w:t>
      </w:r>
      <w:r w:rsidR="001140A5">
        <w:rPr>
          <w:sz w:val="28"/>
          <w:szCs w:val="28"/>
        </w:rPr>
        <w:t xml:space="preserve"> первоначальных</w:t>
      </w:r>
      <w:r w:rsidR="00131934">
        <w:rPr>
          <w:sz w:val="28"/>
          <w:szCs w:val="28"/>
        </w:rPr>
        <w:t xml:space="preserve"> танцевальных навыков и умений.</w:t>
      </w:r>
    </w:p>
    <w:p w14:paraId="4CCC12F1" w14:textId="7B39520E" w:rsidR="00131934" w:rsidRDefault="00131934" w:rsidP="006B30D2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перечисленных учебно-</w:t>
      </w:r>
      <w:r w:rsidR="007E619C">
        <w:rPr>
          <w:sz w:val="28"/>
          <w:szCs w:val="28"/>
        </w:rPr>
        <w:t xml:space="preserve"> воспитательных задач для </w:t>
      </w:r>
      <w:proofErr w:type="gramStart"/>
      <w:r w:rsidR="007E619C">
        <w:rPr>
          <w:sz w:val="28"/>
          <w:szCs w:val="28"/>
        </w:rPr>
        <w:t>учащихся</w:t>
      </w:r>
      <w:r w:rsidRPr="00B37E46">
        <w:rPr>
          <w:i/>
          <w:sz w:val="28"/>
          <w:szCs w:val="28"/>
        </w:rPr>
        <w:t xml:space="preserve"> </w:t>
      </w:r>
      <w:r w:rsidR="007E619C">
        <w:rPr>
          <w:i/>
          <w:sz w:val="28"/>
          <w:szCs w:val="28"/>
        </w:rPr>
        <w:t xml:space="preserve"> </w:t>
      </w:r>
      <w:r w:rsidR="00724957">
        <w:rPr>
          <w:i/>
          <w:sz w:val="28"/>
          <w:szCs w:val="28"/>
        </w:rPr>
        <w:t>1</w:t>
      </w:r>
      <w:proofErr w:type="gramEnd"/>
      <w:r w:rsidR="00724957">
        <w:rPr>
          <w:i/>
          <w:sz w:val="28"/>
          <w:szCs w:val="28"/>
        </w:rPr>
        <w:t xml:space="preserve"> </w:t>
      </w:r>
      <w:r w:rsidRPr="00B37E46">
        <w:rPr>
          <w:i/>
          <w:sz w:val="28"/>
          <w:szCs w:val="28"/>
        </w:rPr>
        <w:t>ступени</w:t>
      </w:r>
      <w:r>
        <w:rPr>
          <w:sz w:val="28"/>
          <w:szCs w:val="28"/>
        </w:rPr>
        <w:t xml:space="preserve"> </w:t>
      </w:r>
      <w:r w:rsidRPr="00B37E46">
        <w:rPr>
          <w:i/>
          <w:sz w:val="28"/>
          <w:szCs w:val="28"/>
        </w:rPr>
        <w:t>(1 класса)</w:t>
      </w:r>
      <w:r>
        <w:rPr>
          <w:sz w:val="28"/>
          <w:szCs w:val="28"/>
        </w:rPr>
        <w:t xml:space="preserve">, критериями оценки их танцевального мастерства должны стать, по- видимому, умение детей двигаться синхронно в паре, способность ориентироваться в танцевальном зале при наличии нескольких танцевальных пар, умение подчинить свое движение музыкальному ритму и темпу, освоение простейших танцевальных элементов и фигур. Немаловажно </w:t>
      </w:r>
      <w:r w:rsidR="00B37E46">
        <w:rPr>
          <w:sz w:val="28"/>
          <w:szCs w:val="28"/>
        </w:rPr>
        <w:t>показать умение пригласить девочку и проводить ее на м</w:t>
      </w:r>
      <w:r>
        <w:rPr>
          <w:sz w:val="28"/>
          <w:szCs w:val="28"/>
        </w:rPr>
        <w:t>есто.</w:t>
      </w:r>
      <w:r w:rsidR="00B37E46">
        <w:rPr>
          <w:sz w:val="28"/>
          <w:szCs w:val="28"/>
        </w:rPr>
        <w:t xml:space="preserve"> Все это может быть продемонстрировано учащимися в процессе выступления на смотре.</w:t>
      </w:r>
    </w:p>
    <w:p w14:paraId="4BFF740D" w14:textId="481861E3" w:rsidR="00B37E46" w:rsidRDefault="00B37E46" w:rsidP="006B30D2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6E659D">
        <w:rPr>
          <w:i/>
          <w:sz w:val="28"/>
          <w:szCs w:val="28"/>
        </w:rPr>
        <w:t>2 ступени (2 классе)</w:t>
      </w:r>
      <w:r>
        <w:rPr>
          <w:sz w:val="28"/>
          <w:szCs w:val="28"/>
        </w:rPr>
        <w:t xml:space="preserve"> обучения, как правило, вводятся танцы с более сложными музыкальными ритмами, где ритмический рисунок является ведущим образно- выразительным средством, что и выражается в движениях исполнителей.</w:t>
      </w:r>
      <w:r w:rsidR="006E659D">
        <w:rPr>
          <w:sz w:val="28"/>
          <w:szCs w:val="28"/>
        </w:rPr>
        <w:t xml:space="preserve"> Кроме э</w:t>
      </w:r>
      <w:r>
        <w:rPr>
          <w:sz w:val="28"/>
          <w:szCs w:val="28"/>
        </w:rPr>
        <w:t>того про</w:t>
      </w:r>
      <w:r w:rsidR="006E659D">
        <w:rPr>
          <w:sz w:val="28"/>
          <w:szCs w:val="28"/>
        </w:rPr>
        <w:t>должается работа над совершенст</w:t>
      </w:r>
      <w:r>
        <w:rPr>
          <w:sz w:val="28"/>
          <w:szCs w:val="28"/>
        </w:rPr>
        <w:t>вованием музыкального движения, укреплением корпуса, усложнением</w:t>
      </w:r>
      <w:r w:rsidR="006E659D">
        <w:rPr>
          <w:sz w:val="28"/>
          <w:szCs w:val="28"/>
        </w:rPr>
        <w:t xml:space="preserve"> </w:t>
      </w:r>
      <w:r>
        <w:rPr>
          <w:sz w:val="28"/>
          <w:szCs w:val="28"/>
        </w:rPr>
        <w:t>танцевальных движений.</w:t>
      </w:r>
      <w:r w:rsidR="0092222E">
        <w:rPr>
          <w:sz w:val="28"/>
          <w:szCs w:val="28"/>
        </w:rPr>
        <w:t xml:space="preserve"> Появляется возможность </w:t>
      </w:r>
      <w:proofErr w:type="gramStart"/>
      <w:r w:rsidR="0092222E">
        <w:rPr>
          <w:sz w:val="28"/>
          <w:szCs w:val="28"/>
        </w:rPr>
        <w:t>уделя</w:t>
      </w:r>
      <w:r w:rsidR="006E659D">
        <w:rPr>
          <w:sz w:val="28"/>
          <w:szCs w:val="28"/>
        </w:rPr>
        <w:t>ть  больше</w:t>
      </w:r>
      <w:r w:rsidR="008927AD">
        <w:rPr>
          <w:sz w:val="28"/>
          <w:szCs w:val="28"/>
        </w:rPr>
        <w:t>е</w:t>
      </w:r>
      <w:proofErr w:type="gramEnd"/>
      <w:r w:rsidR="008927AD">
        <w:rPr>
          <w:sz w:val="28"/>
          <w:szCs w:val="28"/>
        </w:rPr>
        <w:t xml:space="preserve"> внимание</w:t>
      </w:r>
      <w:r w:rsidR="006E659D">
        <w:rPr>
          <w:sz w:val="28"/>
          <w:szCs w:val="28"/>
        </w:rPr>
        <w:t xml:space="preserve"> упражнениям для рук и корпуса, положениям в парном танце. Однако, работа над техническим совершенством не должна становиться самоцелью, а процесс разучивания танца не должен превращаться в механическое повторение танцевальных движений, т.к. одной из задач, стоящих перед </w:t>
      </w:r>
      <w:r w:rsidR="006E659D">
        <w:rPr>
          <w:sz w:val="28"/>
          <w:szCs w:val="28"/>
        </w:rPr>
        <w:lastRenderedPageBreak/>
        <w:t>преподавателем- научить ребенка не только танцевальным движениям, но и видеть, чувствовать, понимать и создавать прекрасное в танце.</w:t>
      </w:r>
    </w:p>
    <w:p w14:paraId="22140206" w14:textId="77777777" w:rsidR="006E659D" w:rsidRDefault="006E659D" w:rsidP="006B30D2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оценке выступления уч-ся 2 ступени следует обратить внимание не только на те моменты, которые были характерны для уч-ся 1 ступени, но также на осанку, технику исполнения элементов уже знакомых танцев, степень освоения сложных музыкальных ритмов. Не следуе</w:t>
      </w:r>
      <w:r w:rsidR="00CF4A78">
        <w:rPr>
          <w:sz w:val="28"/>
          <w:szCs w:val="28"/>
        </w:rPr>
        <w:t>т</w:t>
      </w:r>
      <w:r>
        <w:rPr>
          <w:sz w:val="28"/>
          <w:szCs w:val="28"/>
        </w:rPr>
        <w:t xml:space="preserve"> придавать решающего значения виртуозности и сложности</w:t>
      </w:r>
      <w:r w:rsidR="00CF4A78">
        <w:rPr>
          <w:sz w:val="28"/>
          <w:szCs w:val="28"/>
        </w:rPr>
        <w:t xml:space="preserve"> исп</w:t>
      </w:r>
      <w:r>
        <w:rPr>
          <w:sz w:val="28"/>
          <w:szCs w:val="28"/>
        </w:rPr>
        <w:t>олняемых фигур- все это характерно для более высоких ступеней</w:t>
      </w:r>
      <w:r w:rsidR="00CF4A78">
        <w:rPr>
          <w:sz w:val="28"/>
          <w:szCs w:val="28"/>
        </w:rPr>
        <w:t xml:space="preserve"> обучения.</w:t>
      </w:r>
    </w:p>
    <w:p w14:paraId="749E57D9" w14:textId="6B49B50B" w:rsidR="00C423E0" w:rsidRDefault="00C423E0" w:rsidP="006B30D2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систематических занятиях ритмикой и танцем в школе, что характерно для занятий с целым классом, у учащихся начинает вырабатываться непринужденное реагирование на музыку движением, появляются необходимые качества движения- двигательные навыки.</w:t>
      </w:r>
      <w:r w:rsidR="003B2F87">
        <w:rPr>
          <w:sz w:val="28"/>
          <w:szCs w:val="28"/>
        </w:rPr>
        <w:t xml:space="preserve"> Они начинают понимать </w:t>
      </w:r>
      <w:r w:rsidR="00004F92">
        <w:rPr>
          <w:sz w:val="28"/>
          <w:szCs w:val="28"/>
        </w:rPr>
        <w:t>«</w:t>
      </w:r>
      <w:r w:rsidR="003B2F87">
        <w:rPr>
          <w:sz w:val="28"/>
          <w:szCs w:val="28"/>
        </w:rPr>
        <w:t>язык движений», которым они естественно выражают свои чувства. Укрепление мышц спины и сохранение правильной осанки, позволяют детям управлять перемещением своего тела, ритмично двигаться с полной амплитудой, чередовать в необходимой последовательности быстрые и медленные шаги в быстром темпе.</w:t>
      </w:r>
    </w:p>
    <w:p w14:paraId="799D1E75" w14:textId="77777777" w:rsidR="003B2F87" w:rsidRDefault="003B2F87" w:rsidP="006B30D2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на </w:t>
      </w:r>
      <w:r w:rsidRPr="003B2F87">
        <w:rPr>
          <w:i/>
          <w:sz w:val="28"/>
          <w:szCs w:val="28"/>
        </w:rPr>
        <w:t>3 ступени (3 класс)</w:t>
      </w:r>
      <w:r>
        <w:rPr>
          <w:sz w:val="28"/>
          <w:szCs w:val="28"/>
        </w:rPr>
        <w:t xml:space="preserve"> можно начинать разучивать и вводить в репертуар исполнителей танцы с более быстрой и ритмичной музыкой.</w:t>
      </w:r>
    </w:p>
    <w:p w14:paraId="1BA66DCF" w14:textId="77777777" w:rsidR="003B2F87" w:rsidRDefault="003B2F87" w:rsidP="006B30D2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оценке выступлений уч-ся 3 ступени необходимо обратить особое внимание на четкое исполнение ритма и темпа музыки, умение сочетать различные подъемы, снижения и наклоны корпуса, </w:t>
      </w:r>
      <w:r w:rsidR="00B5208A">
        <w:rPr>
          <w:sz w:val="28"/>
          <w:szCs w:val="28"/>
        </w:rPr>
        <w:t>выразительные и танцевально- грамотные движения рук. К этому времени исполнители вполне могу продемонстрировать устремленность, динамичность и выразительность исполнения. Однако и здесь не следует обращать особого внимания на сложность и количество исполняемых танцевальных фигур и элементов.</w:t>
      </w:r>
    </w:p>
    <w:p w14:paraId="5ACF690D" w14:textId="77777777" w:rsidR="00B5208A" w:rsidRDefault="00B5208A" w:rsidP="006B30D2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опыта, навыков, умений, приобретенных уч-ся ранее, на </w:t>
      </w:r>
      <w:r>
        <w:rPr>
          <w:i/>
          <w:sz w:val="28"/>
          <w:szCs w:val="28"/>
        </w:rPr>
        <w:t xml:space="preserve">4 ступени </w:t>
      </w:r>
      <w:r w:rsidRPr="00B5208A">
        <w:rPr>
          <w:i/>
          <w:sz w:val="28"/>
          <w:szCs w:val="28"/>
        </w:rPr>
        <w:t>(4 класс)</w:t>
      </w:r>
      <w:r>
        <w:rPr>
          <w:sz w:val="28"/>
          <w:szCs w:val="28"/>
        </w:rPr>
        <w:t>, они могут творчески передавать, а также самостоятельно создавать более разнообразные по содержанию и форме музыкально- двигательные образы.</w:t>
      </w:r>
    </w:p>
    <w:p w14:paraId="61FE032B" w14:textId="15150506" w:rsidR="00B5208A" w:rsidRDefault="00B5208A" w:rsidP="006B30D2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Непосредственная (бессознательная) двигательная реакция на музыку на 1 ступени</w:t>
      </w:r>
      <w:r w:rsidR="003416B0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>, в основном выражала общий эмоциональный ха</w:t>
      </w:r>
      <w:r w:rsidR="001F5CDD">
        <w:rPr>
          <w:sz w:val="28"/>
          <w:szCs w:val="28"/>
        </w:rPr>
        <w:t xml:space="preserve">рактер музыки. Теперь же она делается глубже и полнее: в ней </w:t>
      </w:r>
      <w:r>
        <w:rPr>
          <w:sz w:val="28"/>
          <w:szCs w:val="28"/>
        </w:rPr>
        <w:t>ярче выделяетс</w:t>
      </w:r>
      <w:r w:rsidR="001F5CDD">
        <w:rPr>
          <w:sz w:val="28"/>
          <w:szCs w:val="28"/>
        </w:rPr>
        <w:t>я настроение, характер и особен</w:t>
      </w:r>
      <w:r>
        <w:rPr>
          <w:sz w:val="28"/>
          <w:szCs w:val="28"/>
        </w:rPr>
        <w:t>ности каждого танца. Дети начинают чувствовать, чт</w:t>
      </w:r>
      <w:r w:rsidR="00E01F38">
        <w:rPr>
          <w:sz w:val="28"/>
          <w:szCs w:val="28"/>
        </w:rPr>
        <w:t>о</w:t>
      </w:r>
      <w:r w:rsidR="004079C8">
        <w:rPr>
          <w:sz w:val="28"/>
          <w:szCs w:val="28"/>
        </w:rPr>
        <w:t xml:space="preserve"> </w:t>
      </w:r>
      <w:r w:rsidR="001F5CDD">
        <w:rPr>
          <w:sz w:val="28"/>
          <w:szCs w:val="28"/>
        </w:rPr>
        <w:t>изменение ритм</w:t>
      </w:r>
      <w:r>
        <w:rPr>
          <w:sz w:val="28"/>
          <w:szCs w:val="28"/>
        </w:rPr>
        <w:t>а, напряженности, направления дви</w:t>
      </w:r>
      <w:r w:rsidR="001F5CDD">
        <w:rPr>
          <w:sz w:val="28"/>
          <w:szCs w:val="28"/>
        </w:rPr>
        <w:t>жения придают танцу новую выраз</w:t>
      </w:r>
      <w:r>
        <w:rPr>
          <w:sz w:val="28"/>
          <w:szCs w:val="28"/>
        </w:rPr>
        <w:t>ительность.</w:t>
      </w:r>
      <w:r w:rsidR="001F5CDD">
        <w:rPr>
          <w:sz w:val="28"/>
          <w:szCs w:val="28"/>
        </w:rPr>
        <w:t xml:space="preserve"> На этой ступени дети приобретают новые умения и технические навыки. Совершенствуются и развиваются движения детей, изменяется их сила, амплитуда, ритм, осваиваются более сложные танцевальные движения- пружинистые движения ног, плавные движения рук и корпуса. Учащиеся обогащаются новыми выразительными </w:t>
      </w:r>
      <w:r w:rsidR="001F5CDD">
        <w:rPr>
          <w:sz w:val="28"/>
          <w:szCs w:val="28"/>
        </w:rPr>
        <w:lastRenderedPageBreak/>
        <w:t xml:space="preserve">средствами, развивается их двигательное воображение, повышается техника исполнения. </w:t>
      </w:r>
    </w:p>
    <w:p w14:paraId="68CC7497" w14:textId="196236E8" w:rsidR="003B2F87" w:rsidRDefault="001F5CDD" w:rsidP="006B30D2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B26B13">
        <w:rPr>
          <w:i/>
          <w:sz w:val="28"/>
          <w:szCs w:val="28"/>
        </w:rPr>
        <w:t>4 ступень</w:t>
      </w:r>
      <w:r w:rsidR="00B26B13" w:rsidRPr="00B26B13">
        <w:rPr>
          <w:i/>
          <w:sz w:val="28"/>
          <w:szCs w:val="28"/>
        </w:rPr>
        <w:t xml:space="preserve"> (4 класс)</w:t>
      </w:r>
      <w:r w:rsidR="00B26B13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последним этапом обучения ритмике и ритмопластике</w:t>
      </w:r>
      <w:r w:rsidR="00B26B13">
        <w:rPr>
          <w:sz w:val="28"/>
          <w:szCs w:val="28"/>
        </w:rPr>
        <w:t xml:space="preserve"> в начальной школе </w:t>
      </w:r>
      <w:r>
        <w:rPr>
          <w:sz w:val="28"/>
          <w:szCs w:val="28"/>
        </w:rPr>
        <w:t>перед переходом учащегося к углубленному изучению бальной хореографии.</w:t>
      </w:r>
      <w:r w:rsidR="00DB7F55">
        <w:rPr>
          <w:sz w:val="28"/>
          <w:szCs w:val="28"/>
        </w:rPr>
        <w:t xml:space="preserve"> Поэтому продолжительность обучения на 4 ступени не должна ограничиваться какими- либо сроками. Занятия на этом этапе</w:t>
      </w:r>
      <w:r w:rsidR="00A95EB8">
        <w:rPr>
          <w:sz w:val="28"/>
          <w:szCs w:val="28"/>
        </w:rPr>
        <w:t xml:space="preserve"> (и в дальнейшем в более старших классах)</w:t>
      </w:r>
      <w:r w:rsidR="00DB7F55">
        <w:rPr>
          <w:sz w:val="28"/>
          <w:szCs w:val="28"/>
        </w:rPr>
        <w:t xml:space="preserve"> могут продолжаться столько, сколько необходимо для достижения хорошей техники исполнения основных танцевальных фигур и композиций, музыкальности и выразительности. На этом этапе обучения следует уже строго следить за основными критериями исполнения всех танцевальных элементов (изложенных в специальной литературе) без скидок на возраст и сроки обучения.</w:t>
      </w:r>
    </w:p>
    <w:p w14:paraId="0FB51518" w14:textId="77777777" w:rsidR="00D9516A" w:rsidRDefault="00D9516A" w:rsidP="004079C8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</w:p>
    <w:p w14:paraId="06A1BB3F" w14:textId="4007F389" w:rsidR="00DB7F55" w:rsidRPr="004079C8" w:rsidRDefault="00D9516A" w:rsidP="004079C8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4079C8">
        <w:rPr>
          <w:b/>
          <w:sz w:val="28"/>
          <w:szCs w:val="28"/>
        </w:rPr>
        <w:t>Заключение</w:t>
      </w:r>
    </w:p>
    <w:p w14:paraId="31202B96" w14:textId="77777777" w:rsidR="00D9516A" w:rsidRPr="00D9516A" w:rsidRDefault="00D9516A" w:rsidP="004079C8">
      <w:pPr>
        <w:spacing w:after="0" w:line="240" w:lineRule="auto"/>
        <w:jc w:val="center"/>
        <w:rPr>
          <w:b/>
          <w:sz w:val="28"/>
          <w:szCs w:val="28"/>
        </w:rPr>
      </w:pPr>
    </w:p>
    <w:p w14:paraId="5D79BED4" w14:textId="2544626C" w:rsidR="00247512" w:rsidRDefault="00317D56" w:rsidP="006B30D2">
      <w:pPr>
        <w:pStyle w:val="a5"/>
        <w:spacing w:after="0"/>
        <w:ind w:firstLine="70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Не всегда</w:t>
      </w:r>
      <w:r w:rsidR="00750FAA">
        <w:rPr>
          <w:rStyle w:val="a4"/>
          <w:sz w:val="28"/>
          <w:szCs w:val="28"/>
        </w:rPr>
        <w:t xml:space="preserve"> выступление</w:t>
      </w:r>
      <w:r w:rsidR="00E07FB7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учащихся </w:t>
      </w:r>
      <w:r w:rsidR="00750FAA">
        <w:rPr>
          <w:rStyle w:val="a4"/>
          <w:sz w:val="28"/>
          <w:szCs w:val="28"/>
        </w:rPr>
        <w:t>может быть успешным</w:t>
      </w:r>
      <w:r w:rsidRPr="00317D56">
        <w:rPr>
          <w:rStyle w:val="a4"/>
          <w:sz w:val="28"/>
          <w:szCs w:val="28"/>
        </w:rPr>
        <w:t>, тем не менее, от организаторов праздников</w:t>
      </w:r>
      <w:r>
        <w:rPr>
          <w:rStyle w:val="a4"/>
          <w:sz w:val="28"/>
          <w:szCs w:val="28"/>
        </w:rPr>
        <w:t>,</w:t>
      </w:r>
      <w:r w:rsidRPr="00317D56">
        <w:rPr>
          <w:rStyle w:val="a4"/>
          <w:sz w:val="28"/>
          <w:szCs w:val="28"/>
        </w:rPr>
        <w:t xml:space="preserve"> смотров и конкурсов</w:t>
      </w:r>
      <w:r>
        <w:rPr>
          <w:rStyle w:val="a4"/>
          <w:sz w:val="28"/>
          <w:szCs w:val="28"/>
        </w:rPr>
        <w:t xml:space="preserve"> требуется такая организация их проведения, чтобы они всегд</w:t>
      </w:r>
      <w:r w:rsidR="0088190E">
        <w:rPr>
          <w:rStyle w:val="a4"/>
          <w:sz w:val="28"/>
          <w:szCs w:val="28"/>
        </w:rPr>
        <w:t>а доставляли детям радость, были</w:t>
      </w:r>
      <w:r>
        <w:rPr>
          <w:rStyle w:val="a4"/>
          <w:sz w:val="28"/>
          <w:szCs w:val="28"/>
        </w:rPr>
        <w:t xml:space="preserve"> моментом общения с искусством танца. Поработав, поиграв и потанцевав, дети должны уйти с мероприятия с запасом эстетических впечатлений, удовлетворенные, активные и бодрые!</w:t>
      </w:r>
    </w:p>
    <w:p w14:paraId="2DB1307B" w14:textId="24E9405C" w:rsidR="00270CF2" w:rsidRDefault="00E07FB7" w:rsidP="006B30D2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помощью таких мероприятий можно надеяться на решение целого ряда важных воспитательных задач</w:t>
      </w:r>
      <w:r w:rsidR="00750FAA">
        <w:rPr>
          <w:sz w:val="28"/>
          <w:szCs w:val="28"/>
        </w:rPr>
        <w:t xml:space="preserve"> в школе</w:t>
      </w:r>
      <w:r>
        <w:rPr>
          <w:sz w:val="28"/>
          <w:szCs w:val="28"/>
        </w:rPr>
        <w:t>, повысить качество обучения, успешно решать вопросы профилактики правонарушений учащимися на ранней стадии обучения и воспитания, привлечь новых творческих людей к работе с детьми и подростками и, как следствие, стимулировать рост общего культурного уровня школьников.</w:t>
      </w:r>
      <w:r w:rsidR="00ED0E74" w:rsidRPr="00ED0E74">
        <w:rPr>
          <w:sz w:val="28"/>
          <w:szCs w:val="28"/>
        </w:rPr>
        <w:t xml:space="preserve"> </w:t>
      </w:r>
      <w:r w:rsidR="00ED0E74">
        <w:rPr>
          <w:sz w:val="28"/>
          <w:szCs w:val="28"/>
        </w:rPr>
        <w:t>При этом учет индивидуальных способностей и особенностей каждого учащегося, доступность форм и танцевальных средств позволит получить значительный эффект уже на начальной стадии работы в коллективе.</w:t>
      </w:r>
    </w:p>
    <w:p w14:paraId="469EB0CA" w14:textId="3F134477" w:rsidR="0027489A" w:rsidRDefault="00270CF2" w:rsidP="006B30D2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рассматривается вопрос о введении в школах 3 урока физического воспитания в рамки которого вполне вписываются уроки ритмики, ритмопластики и бальных танцев</w:t>
      </w:r>
      <w:r w:rsidR="00861E23" w:rsidRPr="00861E23">
        <w:rPr>
          <w:sz w:val="28"/>
          <w:szCs w:val="28"/>
        </w:rPr>
        <w:t xml:space="preserve"> </w:t>
      </w:r>
      <w:r w:rsidR="00861E23">
        <w:rPr>
          <w:sz w:val="28"/>
          <w:szCs w:val="28"/>
        </w:rPr>
        <w:t>в младших</w:t>
      </w:r>
      <w:r w:rsidR="00861E23" w:rsidRPr="00861E23">
        <w:rPr>
          <w:sz w:val="28"/>
          <w:szCs w:val="28"/>
        </w:rPr>
        <w:t xml:space="preserve"> </w:t>
      </w:r>
      <w:r w:rsidR="00861E23">
        <w:rPr>
          <w:sz w:val="28"/>
          <w:szCs w:val="28"/>
        </w:rPr>
        <w:t>классах</w:t>
      </w:r>
      <w:r>
        <w:rPr>
          <w:sz w:val="28"/>
          <w:szCs w:val="28"/>
        </w:rPr>
        <w:t>.</w:t>
      </w:r>
      <w:r w:rsidR="00ED0E74">
        <w:rPr>
          <w:sz w:val="28"/>
          <w:szCs w:val="28"/>
        </w:rPr>
        <w:t xml:space="preserve"> Это даст возможность педагогами коллективов дополнительного образования в школах </w:t>
      </w:r>
      <w:r w:rsidR="00861E23">
        <w:rPr>
          <w:sz w:val="28"/>
          <w:szCs w:val="28"/>
        </w:rPr>
        <w:t xml:space="preserve">не только </w:t>
      </w:r>
      <w:r w:rsidR="00ED0E74">
        <w:rPr>
          <w:sz w:val="28"/>
          <w:szCs w:val="28"/>
        </w:rPr>
        <w:t>более гибко строить учебный процесс, эффективнее использовать имеющиеся возможности</w:t>
      </w:r>
      <w:r w:rsidR="00A47139">
        <w:rPr>
          <w:sz w:val="28"/>
          <w:szCs w:val="28"/>
        </w:rPr>
        <w:t xml:space="preserve"> по эстетическому и физическому</w:t>
      </w:r>
    </w:p>
    <w:p w14:paraId="6E9C97FB" w14:textId="089F0E1F" w:rsidR="00E07FB7" w:rsidRDefault="00ED0E74" w:rsidP="00FF456E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воспитанию учащихся, </w:t>
      </w:r>
      <w:r w:rsidR="00270CF2">
        <w:rPr>
          <w:sz w:val="28"/>
          <w:szCs w:val="28"/>
        </w:rPr>
        <w:t>но и более широкому притоку новых участников в кружки и коллективы хорео</w:t>
      </w:r>
      <w:r>
        <w:rPr>
          <w:sz w:val="28"/>
          <w:szCs w:val="28"/>
        </w:rPr>
        <w:t>графии и спортивных танцев во внешкольные досуговые учреждения за с</w:t>
      </w:r>
      <w:r w:rsidR="00270CF2">
        <w:rPr>
          <w:sz w:val="28"/>
          <w:szCs w:val="28"/>
        </w:rPr>
        <w:t>чет учащих</w:t>
      </w:r>
      <w:r>
        <w:rPr>
          <w:sz w:val="28"/>
          <w:szCs w:val="28"/>
        </w:rPr>
        <w:t>ся дополнительного образования из начальных школ; значительно укрепить связи школ с Домами д</w:t>
      </w:r>
      <w:r w:rsidR="0092222E">
        <w:rPr>
          <w:sz w:val="28"/>
          <w:szCs w:val="28"/>
        </w:rPr>
        <w:t xml:space="preserve">етского и </w:t>
      </w:r>
      <w:r w:rsidR="0092222E">
        <w:rPr>
          <w:sz w:val="28"/>
          <w:szCs w:val="28"/>
        </w:rPr>
        <w:lastRenderedPageBreak/>
        <w:t>юношеского творчества и другими внешкольными образовательными учреждениями.</w:t>
      </w:r>
      <w:r w:rsidR="00E07FB7">
        <w:rPr>
          <w:sz w:val="28"/>
          <w:szCs w:val="28"/>
        </w:rPr>
        <w:t xml:space="preserve"> </w:t>
      </w:r>
    </w:p>
    <w:p w14:paraId="5D231B7D" w14:textId="6811A90A" w:rsidR="00270CF2" w:rsidRPr="00D258BC" w:rsidRDefault="00270CF2" w:rsidP="00724957">
      <w:pPr>
        <w:jc w:val="center"/>
        <w:rPr>
          <w:b/>
          <w:sz w:val="28"/>
          <w:szCs w:val="28"/>
        </w:rPr>
      </w:pPr>
      <w:r w:rsidRPr="00D258BC">
        <w:rPr>
          <w:b/>
          <w:sz w:val="28"/>
          <w:szCs w:val="28"/>
        </w:rPr>
        <w:t xml:space="preserve">4. </w:t>
      </w:r>
      <w:r w:rsidR="00724957">
        <w:rPr>
          <w:b/>
          <w:sz w:val="28"/>
          <w:szCs w:val="28"/>
        </w:rPr>
        <w:t xml:space="preserve">     </w:t>
      </w:r>
      <w:r w:rsidRPr="00D258BC">
        <w:rPr>
          <w:b/>
          <w:sz w:val="28"/>
          <w:szCs w:val="28"/>
        </w:rPr>
        <w:t>Литература.</w:t>
      </w:r>
    </w:p>
    <w:p w14:paraId="46CDCDF9" w14:textId="553F1094" w:rsidR="009079BD" w:rsidRDefault="00861E23" w:rsidP="007E4976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9079BD">
        <w:rPr>
          <w:sz w:val="28"/>
          <w:szCs w:val="28"/>
        </w:rPr>
        <w:t>Шутиков</w:t>
      </w:r>
      <w:proofErr w:type="spellEnd"/>
      <w:r w:rsidR="009079BD">
        <w:rPr>
          <w:sz w:val="28"/>
          <w:szCs w:val="28"/>
        </w:rPr>
        <w:t xml:space="preserve"> Ю.Н.</w:t>
      </w:r>
    </w:p>
    <w:p w14:paraId="6063B3A1" w14:textId="35DA6E1E" w:rsidR="009079BD" w:rsidRDefault="009079BD" w:rsidP="007E4976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«Учебно- методические рекомендации по организации работы с        целым классом в начальной школе по ритмике, ритмопластик и бальным танцам». СПб. 2006</w:t>
      </w:r>
    </w:p>
    <w:p w14:paraId="0AF18686" w14:textId="00064275" w:rsidR="00861E23" w:rsidRDefault="009079BD" w:rsidP="007E4976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1E23">
        <w:rPr>
          <w:sz w:val="28"/>
          <w:szCs w:val="28"/>
        </w:rPr>
        <w:t>Сосина В.Ю.</w:t>
      </w:r>
    </w:p>
    <w:p w14:paraId="479A4B7D" w14:textId="0D8FEA3F" w:rsidR="00861E23" w:rsidRDefault="001F16C8" w:rsidP="007E4976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«Азбука ритмической гимнастики». Здоровье. К. 1986</w:t>
      </w:r>
    </w:p>
    <w:p w14:paraId="2880CC69" w14:textId="5268BD4E" w:rsidR="001F16C8" w:rsidRDefault="001F16C8" w:rsidP="007E4976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Выготский Л.С.</w:t>
      </w:r>
    </w:p>
    <w:p w14:paraId="02758877" w14:textId="6822455C" w:rsidR="009079BD" w:rsidRDefault="001F16C8" w:rsidP="007E4976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«Лекции по педагогике». Иж.2001</w:t>
      </w:r>
    </w:p>
    <w:p w14:paraId="50376819" w14:textId="265361A2" w:rsidR="009079BD" w:rsidRDefault="001F16C8" w:rsidP="007E4976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Даниленко И.</w:t>
      </w:r>
      <w:r w:rsidR="009079BD" w:rsidRPr="009079BD">
        <w:rPr>
          <w:sz w:val="28"/>
          <w:szCs w:val="28"/>
        </w:rPr>
        <w:t xml:space="preserve"> </w:t>
      </w:r>
    </w:p>
    <w:p w14:paraId="0F7199C9" w14:textId="7BA6CCF1" w:rsidR="001F16C8" w:rsidRDefault="009079BD" w:rsidP="007E4976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«Педагог как практический психолог в системе дополнительного образования» СПб. ГДЮТ. 2005</w:t>
      </w:r>
    </w:p>
    <w:p w14:paraId="2121C8CC" w14:textId="345BA145" w:rsidR="001F16C8" w:rsidRDefault="009079BD" w:rsidP="007E4976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6C8">
        <w:rPr>
          <w:sz w:val="28"/>
          <w:szCs w:val="28"/>
        </w:rPr>
        <w:t>«Методическая разработка и материалы к проведению занятий по ритмической гимнастике». ЛПУ им. Герцена 1997.</w:t>
      </w:r>
    </w:p>
    <w:p w14:paraId="2DDD8D3E" w14:textId="77777777" w:rsidR="001F16C8" w:rsidRDefault="001F16C8" w:rsidP="007E4976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Пуртова Т.В., Беликова А.Н., </w:t>
      </w:r>
      <w:proofErr w:type="spellStart"/>
      <w:r>
        <w:rPr>
          <w:sz w:val="28"/>
          <w:szCs w:val="28"/>
        </w:rPr>
        <w:t>Кветная</w:t>
      </w:r>
      <w:proofErr w:type="spellEnd"/>
      <w:r>
        <w:rPr>
          <w:sz w:val="28"/>
          <w:szCs w:val="28"/>
        </w:rPr>
        <w:t xml:space="preserve"> О.В.</w:t>
      </w:r>
    </w:p>
    <w:p w14:paraId="5C7D28F9" w14:textId="308FED2C" w:rsidR="0086075A" w:rsidRDefault="001F16C8" w:rsidP="007E4976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«Учите детей танцевать» М.2004 </w:t>
      </w:r>
    </w:p>
    <w:p w14:paraId="4A75D6B8" w14:textId="3212D331" w:rsidR="009079BD" w:rsidRDefault="009079BD" w:rsidP="007E4976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Ж. </w:t>
      </w:r>
      <w:proofErr w:type="spellStart"/>
      <w:r>
        <w:rPr>
          <w:sz w:val="28"/>
          <w:szCs w:val="28"/>
        </w:rPr>
        <w:t>Далькроз</w:t>
      </w:r>
      <w:proofErr w:type="spellEnd"/>
      <w:r>
        <w:rPr>
          <w:sz w:val="28"/>
          <w:szCs w:val="28"/>
        </w:rPr>
        <w:t>.</w:t>
      </w:r>
    </w:p>
    <w:p w14:paraId="25BB2717" w14:textId="77777777" w:rsidR="009079BD" w:rsidRDefault="009079BD" w:rsidP="007E4976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«Ассоциация </w:t>
      </w:r>
      <w:proofErr w:type="spellStart"/>
      <w:r>
        <w:rPr>
          <w:sz w:val="28"/>
          <w:szCs w:val="28"/>
        </w:rPr>
        <w:t>ритмистов</w:t>
      </w:r>
      <w:proofErr w:type="spellEnd"/>
      <w:r>
        <w:rPr>
          <w:sz w:val="28"/>
          <w:szCs w:val="28"/>
        </w:rPr>
        <w:t>». Сборник. М. 1930</w:t>
      </w:r>
    </w:p>
    <w:p w14:paraId="03EFEC85" w14:textId="4A65234A" w:rsidR="009079BD" w:rsidRDefault="009079BD" w:rsidP="007E4976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Бельский Д.М.</w:t>
      </w:r>
    </w:p>
    <w:p w14:paraId="26516CA1" w14:textId="77777777" w:rsidR="009079BD" w:rsidRDefault="009079BD" w:rsidP="007E4976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«Методические указания в помощь руководителям кружков и школ бального танца». ВПШ. Л. 1964</w:t>
      </w:r>
    </w:p>
    <w:p w14:paraId="4899C255" w14:textId="77777777" w:rsidR="0086075A" w:rsidRDefault="0086075A" w:rsidP="004079C8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</w:p>
    <w:p w14:paraId="542D33AA" w14:textId="306CA3A3" w:rsidR="004A5572" w:rsidRDefault="004A5572" w:rsidP="004079C8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Педагог </w:t>
      </w:r>
      <w:r w:rsidR="007E4976">
        <w:rPr>
          <w:sz w:val="28"/>
          <w:szCs w:val="28"/>
        </w:rPr>
        <w:t>д</w:t>
      </w:r>
      <w:r>
        <w:rPr>
          <w:sz w:val="28"/>
          <w:szCs w:val="28"/>
        </w:rPr>
        <w:t xml:space="preserve">ополнительного образования  </w:t>
      </w:r>
    </w:p>
    <w:p w14:paraId="008B52B8" w14:textId="77BF2E56" w:rsidR="007E4976" w:rsidRDefault="00D87D64" w:rsidP="004079C8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</w:t>
      </w:r>
      <w:r w:rsidR="007E4976">
        <w:rPr>
          <w:sz w:val="28"/>
          <w:szCs w:val="28"/>
        </w:rPr>
        <w:t>ысшей категории</w:t>
      </w:r>
    </w:p>
    <w:p w14:paraId="6523F532" w14:textId="77777777" w:rsidR="004A5572" w:rsidRPr="000638E1" w:rsidRDefault="004A5572" w:rsidP="004079C8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ГБУ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 xml:space="preserve">. №615 Адмиралтейского р-на   СПб </w:t>
      </w:r>
    </w:p>
    <w:p w14:paraId="55B26236" w14:textId="5F35D5F0" w:rsidR="00E53A64" w:rsidRDefault="00E53A64" w:rsidP="00E53A64">
      <w:pPr>
        <w:pStyle w:val="a3"/>
        <w:spacing w:after="0" w:line="240" w:lineRule="auto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Шутиков</w:t>
      </w:r>
      <w:proofErr w:type="spellEnd"/>
      <w:r>
        <w:rPr>
          <w:sz w:val="28"/>
          <w:szCs w:val="28"/>
        </w:rPr>
        <w:t xml:space="preserve"> Юрий Никола</w:t>
      </w:r>
      <w:r w:rsidR="00EC576B">
        <w:rPr>
          <w:sz w:val="28"/>
          <w:szCs w:val="28"/>
        </w:rPr>
        <w:t>евич</w:t>
      </w:r>
      <w:bookmarkStart w:id="0" w:name="_GoBack"/>
      <w:bookmarkEnd w:id="0"/>
    </w:p>
    <w:p w14:paraId="1EA7413E" w14:textId="376EA11D" w:rsidR="00E53A64" w:rsidRDefault="00E53A64" w:rsidP="00E53A64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Санкт-Петербург </w:t>
      </w:r>
    </w:p>
    <w:p w14:paraId="117EA0C6" w14:textId="77777777" w:rsidR="00E53A64" w:rsidRDefault="00E53A64" w:rsidP="00E53A64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2016</w:t>
      </w:r>
    </w:p>
    <w:p w14:paraId="3829FB30" w14:textId="77777777" w:rsidR="004A5572" w:rsidRDefault="004A5572" w:rsidP="004079C8">
      <w:pPr>
        <w:pStyle w:val="a3"/>
        <w:spacing w:after="0" w:line="240" w:lineRule="auto"/>
        <w:ind w:left="0"/>
        <w:rPr>
          <w:sz w:val="28"/>
          <w:szCs w:val="28"/>
        </w:rPr>
      </w:pPr>
    </w:p>
    <w:p w14:paraId="4CD02B96" w14:textId="77777777" w:rsidR="004079C8" w:rsidRDefault="004079C8" w:rsidP="004079C8">
      <w:pPr>
        <w:pStyle w:val="a3"/>
        <w:spacing w:after="0" w:line="240" w:lineRule="auto"/>
        <w:ind w:left="0"/>
        <w:jc w:val="center"/>
        <w:rPr>
          <w:sz w:val="28"/>
          <w:szCs w:val="28"/>
        </w:rPr>
      </w:pPr>
    </w:p>
    <w:p w14:paraId="6924F61A" w14:textId="77777777" w:rsidR="004079C8" w:rsidRDefault="004079C8" w:rsidP="004079C8">
      <w:pPr>
        <w:pStyle w:val="a3"/>
        <w:spacing w:after="0" w:line="240" w:lineRule="auto"/>
        <w:ind w:left="0"/>
        <w:jc w:val="center"/>
        <w:rPr>
          <w:sz w:val="28"/>
          <w:szCs w:val="28"/>
        </w:rPr>
      </w:pPr>
    </w:p>
    <w:p w14:paraId="4A0230C4" w14:textId="77777777" w:rsidR="004079C8" w:rsidRDefault="004079C8" w:rsidP="004079C8">
      <w:pPr>
        <w:pStyle w:val="a3"/>
        <w:spacing w:after="0" w:line="240" w:lineRule="auto"/>
        <w:ind w:left="0"/>
        <w:jc w:val="center"/>
        <w:rPr>
          <w:sz w:val="28"/>
          <w:szCs w:val="28"/>
        </w:rPr>
      </w:pPr>
    </w:p>
    <w:p w14:paraId="5115A991" w14:textId="77777777" w:rsidR="004079C8" w:rsidRDefault="004079C8" w:rsidP="004079C8">
      <w:pPr>
        <w:pStyle w:val="a3"/>
        <w:spacing w:after="0" w:line="240" w:lineRule="auto"/>
        <w:ind w:left="0"/>
        <w:jc w:val="center"/>
        <w:rPr>
          <w:sz w:val="28"/>
          <w:szCs w:val="28"/>
        </w:rPr>
      </w:pPr>
    </w:p>
    <w:p w14:paraId="4716FBC3" w14:textId="77777777" w:rsidR="004079C8" w:rsidRDefault="004079C8" w:rsidP="004079C8">
      <w:pPr>
        <w:pStyle w:val="a3"/>
        <w:spacing w:after="0" w:line="240" w:lineRule="auto"/>
        <w:ind w:left="0"/>
        <w:jc w:val="center"/>
        <w:rPr>
          <w:sz w:val="28"/>
          <w:szCs w:val="28"/>
        </w:rPr>
      </w:pPr>
    </w:p>
    <w:p w14:paraId="57C54ABE" w14:textId="77777777" w:rsidR="004079C8" w:rsidRDefault="004079C8" w:rsidP="004079C8">
      <w:pPr>
        <w:pStyle w:val="a3"/>
        <w:spacing w:after="0" w:line="240" w:lineRule="auto"/>
        <w:ind w:left="0"/>
        <w:jc w:val="center"/>
        <w:rPr>
          <w:sz w:val="28"/>
          <w:szCs w:val="28"/>
        </w:rPr>
      </w:pPr>
    </w:p>
    <w:p w14:paraId="46D1523C" w14:textId="77777777" w:rsidR="004079C8" w:rsidRDefault="004079C8" w:rsidP="004079C8">
      <w:pPr>
        <w:pStyle w:val="a3"/>
        <w:spacing w:after="0" w:line="240" w:lineRule="auto"/>
        <w:ind w:left="0"/>
        <w:jc w:val="center"/>
        <w:rPr>
          <w:sz w:val="28"/>
          <w:szCs w:val="28"/>
        </w:rPr>
      </w:pPr>
    </w:p>
    <w:p w14:paraId="674CA142" w14:textId="77777777" w:rsidR="004079C8" w:rsidRDefault="004079C8" w:rsidP="004079C8">
      <w:pPr>
        <w:pStyle w:val="a3"/>
        <w:spacing w:after="0" w:line="240" w:lineRule="auto"/>
        <w:ind w:left="0"/>
        <w:jc w:val="center"/>
        <w:rPr>
          <w:sz w:val="28"/>
          <w:szCs w:val="28"/>
        </w:rPr>
      </w:pPr>
    </w:p>
    <w:p w14:paraId="01D35C8A" w14:textId="77777777" w:rsidR="004079C8" w:rsidRDefault="004079C8" w:rsidP="004079C8">
      <w:pPr>
        <w:pStyle w:val="a3"/>
        <w:spacing w:after="0" w:line="240" w:lineRule="auto"/>
        <w:ind w:left="0"/>
        <w:jc w:val="center"/>
        <w:rPr>
          <w:sz w:val="28"/>
          <w:szCs w:val="28"/>
        </w:rPr>
      </w:pPr>
    </w:p>
    <w:p w14:paraId="2491BB67" w14:textId="77777777" w:rsidR="004079C8" w:rsidRDefault="004079C8" w:rsidP="004079C8">
      <w:pPr>
        <w:pStyle w:val="a3"/>
        <w:spacing w:after="0" w:line="240" w:lineRule="auto"/>
        <w:ind w:left="0"/>
        <w:jc w:val="center"/>
        <w:rPr>
          <w:sz w:val="28"/>
          <w:szCs w:val="28"/>
        </w:rPr>
      </w:pPr>
    </w:p>
    <w:p w14:paraId="05CF2AC7" w14:textId="77777777" w:rsidR="004079C8" w:rsidRDefault="004079C8" w:rsidP="004079C8">
      <w:pPr>
        <w:pStyle w:val="a3"/>
        <w:spacing w:after="0" w:line="240" w:lineRule="auto"/>
        <w:ind w:left="0"/>
        <w:jc w:val="center"/>
        <w:rPr>
          <w:sz w:val="28"/>
          <w:szCs w:val="28"/>
        </w:rPr>
      </w:pPr>
    </w:p>
    <w:p w14:paraId="77A8BBED" w14:textId="77777777" w:rsidR="004079C8" w:rsidRDefault="004079C8" w:rsidP="004079C8">
      <w:pPr>
        <w:pStyle w:val="a3"/>
        <w:spacing w:after="0" w:line="240" w:lineRule="auto"/>
        <w:ind w:left="0"/>
        <w:jc w:val="center"/>
        <w:rPr>
          <w:sz w:val="28"/>
          <w:szCs w:val="28"/>
        </w:rPr>
      </w:pPr>
    </w:p>
    <w:p w14:paraId="58A72955" w14:textId="77777777" w:rsidR="00E53A64" w:rsidRDefault="00E53A64">
      <w:pPr>
        <w:pStyle w:val="a3"/>
        <w:spacing w:after="0" w:line="240" w:lineRule="auto"/>
        <w:ind w:left="0"/>
        <w:jc w:val="center"/>
        <w:rPr>
          <w:sz w:val="28"/>
          <w:szCs w:val="28"/>
        </w:rPr>
      </w:pPr>
    </w:p>
    <w:sectPr w:rsidR="00E53A64" w:rsidSect="004079C8">
      <w:headerReference w:type="default" r:id="rId8"/>
      <w:pgSz w:w="11906" w:h="16838" w:code="9"/>
      <w:pgMar w:top="1134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4ECC2" w14:textId="77777777" w:rsidR="006112EE" w:rsidRDefault="006112EE" w:rsidP="00D9516A">
      <w:pPr>
        <w:spacing w:after="0" w:line="240" w:lineRule="auto"/>
      </w:pPr>
      <w:r>
        <w:separator/>
      </w:r>
    </w:p>
  </w:endnote>
  <w:endnote w:type="continuationSeparator" w:id="0">
    <w:p w14:paraId="2DEDA0F6" w14:textId="77777777" w:rsidR="006112EE" w:rsidRDefault="006112EE" w:rsidP="00D9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35413" w14:textId="77777777" w:rsidR="006112EE" w:rsidRDefault="006112EE" w:rsidP="00D9516A">
      <w:pPr>
        <w:spacing w:after="0" w:line="240" w:lineRule="auto"/>
      </w:pPr>
      <w:r>
        <w:separator/>
      </w:r>
    </w:p>
  </w:footnote>
  <w:footnote w:type="continuationSeparator" w:id="0">
    <w:p w14:paraId="4D90442C" w14:textId="77777777" w:rsidR="006112EE" w:rsidRDefault="006112EE" w:rsidP="00D9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966314"/>
      <w:docPartObj>
        <w:docPartGallery w:val="Page Numbers (Top of Page)"/>
        <w:docPartUnique/>
      </w:docPartObj>
    </w:sdtPr>
    <w:sdtEndPr/>
    <w:sdtContent>
      <w:p w14:paraId="33F26CE8" w14:textId="62C815BC" w:rsidR="00D9516A" w:rsidRDefault="00D9516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76B">
          <w:rPr>
            <w:noProof/>
          </w:rPr>
          <w:t>15</w:t>
        </w:r>
        <w:r>
          <w:fldChar w:fldCharType="end"/>
        </w:r>
      </w:p>
    </w:sdtContent>
  </w:sdt>
  <w:p w14:paraId="667A935C" w14:textId="77777777" w:rsidR="00D9516A" w:rsidRDefault="00D9516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149E"/>
    <w:multiLevelType w:val="hybridMultilevel"/>
    <w:tmpl w:val="801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33CDA"/>
    <w:multiLevelType w:val="hybridMultilevel"/>
    <w:tmpl w:val="5680C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65B46"/>
    <w:multiLevelType w:val="hybridMultilevel"/>
    <w:tmpl w:val="78B8C6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72718"/>
    <w:multiLevelType w:val="hybridMultilevel"/>
    <w:tmpl w:val="5680C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63D43"/>
    <w:multiLevelType w:val="hybridMultilevel"/>
    <w:tmpl w:val="9B383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7470C"/>
    <w:multiLevelType w:val="hybridMultilevel"/>
    <w:tmpl w:val="73B2D0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B18AD"/>
    <w:multiLevelType w:val="hybridMultilevel"/>
    <w:tmpl w:val="804A023C"/>
    <w:lvl w:ilvl="0" w:tplc="12A23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D5"/>
    <w:rsid w:val="000044F9"/>
    <w:rsid w:val="00004F92"/>
    <w:rsid w:val="000638E1"/>
    <w:rsid w:val="00070E5D"/>
    <w:rsid w:val="00083E81"/>
    <w:rsid w:val="00086D17"/>
    <w:rsid w:val="00090C59"/>
    <w:rsid w:val="000B0021"/>
    <w:rsid w:val="000C15E0"/>
    <w:rsid w:val="000C66F4"/>
    <w:rsid w:val="001140A5"/>
    <w:rsid w:val="00126786"/>
    <w:rsid w:val="00131934"/>
    <w:rsid w:val="00136A96"/>
    <w:rsid w:val="0016648C"/>
    <w:rsid w:val="00180C31"/>
    <w:rsid w:val="00184559"/>
    <w:rsid w:val="00196016"/>
    <w:rsid w:val="00196667"/>
    <w:rsid w:val="001A42E0"/>
    <w:rsid w:val="001B0A49"/>
    <w:rsid w:val="001C5106"/>
    <w:rsid w:val="001C72CC"/>
    <w:rsid w:val="001D653B"/>
    <w:rsid w:val="001E06C2"/>
    <w:rsid w:val="001E7337"/>
    <w:rsid w:val="001F0642"/>
    <w:rsid w:val="001F16C8"/>
    <w:rsid w:val="001F3D9C"/>
    <w:rsid w:val="001F5CDD"/>
    <w:rsid w:val="00211FF1"/>
    <w:rsid w:val="00214F7B"/>
    <w:rsid w:val="0022318E"/>
    <w:rsid w:val="00224A9B"/>
    <w:rsid w:val="002271B3"/>
    <w:rsid w:val="00230B54"/>
    <w:rsid w:val="00247512"/>
    <w:rsid w:val="0024762E"/>
    <w:rsid w:val="00263C78"/>
    <w:rsid w:val="00265F40"/>
    <w:rsid w:val="00270CF2"/>
    <w:rsid w:val="0027489A"/>
    <w:rsid w:val="00277282"/>
    <w:rsid w:val="002904E2"/>
    <w:rsid w:val="002B3F2A"/>
    <w:rsid w:val="002C1877"/>
    <w:rsid w:val="002D0723"/>
    <w:rsid w:val="002D6912"/>
    <w:rsid w:val="002F2724"/>
    <w:rsid w:val="00317D56"/>
    <w:rsid w:val="00333848"/>
    <w:rsid w:val="003416B0"/>
    <w:rsid w:val="003554C4"/>
    <w:rsid w:val="00363666"/>
    <w:rsid w:val="00374386"/>
    <w:rsid w:val="00393046"/>
    <w:rsid w:val="003A0F58"/>
    <w:rsid w:val="003B2F87"/>
    <w:rsid w:val="003B6200"/>
    <w:rsid w:val="003B67D0"/>
    <w:rsid w:val="003D2E94"/>
    <w:rsid w:val="003D34BF"/>
    <w:rsid w:val="003F191E"/>
    <w:rsid w:val="003F7D21"/>
    <w:rsid w:val="00401891"/>
    <w:rsid w:val="00401EBE"/>
    <w:rsid w:val="00405BC9"/>
    <w:rsid w:val="004079C8"/>
    <w:rsid w:val="00421C4D"/>
    <w:rsid w:val="004220C3"/>
    <w:rsid w:val="004313A3"/>
    <w:rsid w:val="00435615"/>
    <w:rsid w:val="00440E19"/>
    <w:rsid w:val="0045222F"/>
    <w:rsid w:val="004635CD"/>
    <w:rsid w:val="00483172"/>
    <w:rsid w:val="004A5572"/>
    <w:rsid w:val="004C7811"/>
    <w:rsid w:val="004D7452"/>
    <w:rsid w:val="00507FE0"/>
    <w:rsid w:val="00520C45"/>
    <w:rsid w:val="005445EB"/>
    <w:rsid w:val="00551A74"/>
    <w:rsid w:val="005636B2"/>
    <w:rsid w:val="00571E39"/>
    <w:rsid w:val="00574B12"/>
    <w:rsid w:val="005B4CA3"/>
    <w:rsid w:val="005C1A93"/>
    <w:rsid w:val="005C6F6F"/>
    <w:rsid w:val="005D751C"/>
    <w:rsid w:val="005D79EE"/>
    <w:rsid w:val="005E039B"/>
    <w:rsid w:val="005E12F5"/>
    <w:rsid w:val="006112EE"/>
    <w:rsid w:val="006118A6"/>
    <w:rsid w:val="00622B38"/>
    <w:rsid w:val="00631A7C"/>
    <w:rsid w:val="006454D7"/>
    <w:rsid w:val="006558F6"/>
    <w:rsid w:val="00662202"/>
    <w:rsid w:val="00676AF1"/>
    <w:rsid w:val="006806A5"/>
    <w:rsid w:val="006A312C"/>
    <w:rsid w:val="006A3418"/>
    <w:rsid w:val="006B0686"/>
    <w:rsid w:val="006B30D2"/>
    <w:rsid w:val="006D09FC"/>
    <w:rsid w:val="006E659D"/>
    <w:rsid w:val="006F0368"/>
    <w:rsid w:val="006F0990"/>
    <w:rsid w:val="00704974"/>
    <w:rsid w:val="00720A22"/>
    <w:rsid w:val="00724957"/>
    <w:rsid w:val="00726D00"/>
    <w:rsid w:val="00750FAA"/>
    <w:rsid w:val="007668A3"/>
    <w:rsid w:val="00771F2F"/>
    <w:rsid w:val="0078547F"/>
    <w:rsid w:val="007912CD"/>
    <w:rsid w:val="007A7952"/>
    <w:rsid w:val="007B4129"/>
    <w:rsid w:val="007B5FA2"/>
    <w:rsid w:val="007C5743"/>
    <w:rsid w:val="007D1D3B"/>
    <w:rsid w:val="007D549C"/>
    <w:rsid w:val="007D647E"/>
    <w:rsid w:val="007E4976"/>
    <w:rsid w:val="007E5537"/>
    <w:rsid w:val="007E619C"/>
    <w:rsid w:val="007F06A7"/>
    <w:rsid w:val="007F0D5D"/>
    <w:rsid w:val="00827343"/>
    <w:rsid w:val="00852492"/>
    <w:rsid w:val="0086075A"/>
    <w:rsid w:val="00861E23"/>
    <w:rsid w:val="0088190E"/>
    <w:rsid w:val="00885CC5"/>
    <w:rsid w:val="00891779"/>
    <w:rsid w:val="008927AD"/>
    <w:rsid w:val="00893FC1"/>
    <w:rsid w:val="008A481E"/>
    <w:rsid w:val="008A563A"/>
    <w:rsid w:val="008D119D"/>
    <w:rsid w:val="008E117C"/>
    <w:rsid w:val="008E4584"/>
    <w:rsid w:val="008F741D"/>
    <w:rsid w:val="009079BD"/>
    <w:rsid w:val="00911188"/>
    <w:rsid w:val="0092222E"/>
    <w:rsid w:val="0094709E"/>
    <w:rsid w:val="00947993"/>
    <w:rsid w:val="00960637"/>
    <w:rsid w:val="0096438B"/>
    <w:rsid w:val="00974247"/>
    <w:rsid w:val="0098448F"/>
    <w:rsid w:val="00986942"/>
    <w:rsid w:val="009929F6"/>
    <w:rsid w:val="009A0EDB"/>
    <w:rsid w:val="00A02219"/>
    <w:rsid w:val="00A070EB"/>
    <w:rsid w:val="00A45CEA"/>
    <w:rsid w:val="00A47139"/>
    <w:rsid w:val="00A52D16"/>
    <w:rsid w:val="00A95EB8"/>
    <w:rsid w:val="00AA43C4"/>
    <w:rsid w:val="00AD28F7"/>
    <w:rsid w:val="00AD45FF"/>
    <w:rsid w:val="00AD7689"/>
    <w:rsid w:val="00AD79B0"/>
    <w:rsid w:val="00AD7EBF"/>
    <w:rsid w:val="00AE00F4"/>
    <w:rsid w:val="00AE11BE"/>
    <w:rsid w:val="00AE5E1D"/>
    <w:rsid w:val="00AF0525"/>
    <w:rsid w:val="00AF4058"/>
    <w:rsid w:val="00AF4664"/>
    <w:rsid w:val="00B02A68"/>
    <w:rsid w:val="00B060DE"/>
    <w:rsid w:val="00B13DA4"/>
    <w:rsid w:val="00B26B13"/>
    <w:rsid w:val="00B30156"/>
    <w:rsid w:val="00B37E46"/>
    <w:rsid w:val="00B45ECF"/>
    <w:rsid w:val="00B479E0"/>
    <w:rsid w:val="00B5208A"/>
    <w:rsid w:val="00B536FD"/>
    <w:rsid w:val="00B65FB2"/>
    <w:rsid w:val="00B72C1F"/>
    <w:rsid w:val="00B72E93"/>
    <w:rsid w:val="00BA0235"/>
    <w:rsid w:val="00BA190B"/>
    <w:rsid w:val="00BA7910"/>
    <w:rsid w:val="00BC29D0"/>
    <w:rsid w:val="00BF0089"/>
    <w:rsid w:val="00BF0EDE"/>
    <w:rsid w:val="00C1028F"/>
    <w:rsid w:val="00C2112E"/>
    <w:rsid w:val="00C23E9F"/>
    <w:rsid w:val="00C32FC8"/>
    <w:rsid w:val="00C34245"/>
    <w:rsid w:val="00C36BCA"/>
    <w:rsid w:val="00C423E0"/>
    <w:rsid w:val="00C519ED"/>
    <w:rsid w:val="00C809A2"/>
    <w:rsid w:val="00C827C0"/>
    <w:rsid w:val="00C84F0A"/>
    <w:rsid w:val="00C85E99"/>
    <w:rsid w:val="00C926BD"/>
    <w:rsid w:val="00C92915"/>
    <w:rsid w:val="00C92C6A"/>
    <w:rsid w:val="00CB56D0"/>
    <w:rsid w:val="00CC7FCC"/>
    <w:rsid w:val="00CE089B"/>
    <w:rsid w:val="00CF4A78"/>
    <w:rsid w:val="00D040E7"/>
    <w:rsid w:val="00D2048C"/>
    <w:rsid w:val="00D258BC"/>
    <w:rsid w:val="00D33639"/>
    <w:rsid w:val="00D42077"/>
    <w:rsid w:val="00D457E0"/>
    <w:rsid w:val="00D81894"/>
    <w:rsid w:val="00D87C2E"/>
    <w:rsid w:val="00D87D64"/>
    <w:rsid w:val="00D9516A"/>
    <w:rsid w:val="00D97894"/>
    <w:rsid w:val="00DB7F55"/>
    <w:rsid w:val="00DC1E0B"/>
    <w:rsid w:val="00DD00CA"/>
    <w:rsid w:val="00DD1EF8"/>
    <w:rsid w:val="00DD2D0E"/>
    <w:rsid w:val="00DF5275"/>
    <w:rsid w:val="00DF720E"/>
    <w:rsid w:val="00E01F38"/>
    <w:rsid w:val="00E03470"/>
    <w:rsid w:val="00E04E5D"/>
    <w:rsid w:val="00E07FB7"/>
    <w:rsid w:val="00E14C0F"/>
    <w:rsid w:val="00E35E19"/>
    <w:rsid w:val="00E36244"/>
    <w:rsid w:val="00E37F8C"/>
    <w:rsid w:val="00E53A64"/>
    <w:rsid w:val="00E7676D"/>
    <w:rsid w:val="00E91955"/>
    <w:rsid w:val="00EA138E"/>
    <w:rsid w:val="00EA2D07"/>
    <w:rsid w:val="00EA5D90"/>
    <w:rsid w:val="00EA60B3"/>
    <w:rsid w:val="00EB4C60"/>
    <w:rsid w:val="00EC576B"/>
    <w:rsid w:val="00ED0E74"/>
    <w:rsid w:val="00EF33B5"/>
    <w:rsid w:val="00EF3DA8"/>
    <w:rsid w:val="00EF5AD5"/>
    <w:rsid w:val="00F26569"/>
    <w:rsid w:val="00F30ECC"/>
    <w:rsid w:val="00FA1D85"/>
    <w:rsid w:val="00FA20DE"/>
    <w:rsid w:val="00FB2BDD"/>
    <w:rsid w:val="00FB6FD2"/>
    <w:rsid w:val="00FC0CC0"/>
    <w:rsid w:val="00FC6058"/>
    <w:rsid w:val="00FD7FEE"/>
    <w:rsid w:val="00FE77D9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41A0"/>
  <w15:docId w15:val="{F27812B4-E9EF-4383-A2F7-F453C953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A2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423E0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C423E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C423E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423E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423E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2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23E0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D9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9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9516A"/>
  </w:style>
  <w:style w:type="paragraph" w:styleId="ae">
    <w:name w:val="footer"/>
    <w:basedOn w:val="a"/>
    <w:link w:val="af"/>
    <w:uiPriority w:val="99"/>
    <w:unhideWhenUsed/>
    <w:rsid w:val="00D9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95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C0416-26A9-4411-98C1-EE27D294A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15</Pages>
  <Words>4058</Words>
  <Characters>23135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Yury Shutikov</cp:lastModifiedBy>
  <cp:revision>31</cp:revision>
  <cp:lastPrinted>2017-01-16T12:38:00Z</cp:lastPrinted>
  <dcterms:created xsi:type="dcterms:W3CDTF">2016-12-18T09:49:00Z</dcterms:created>
  <dcterms:modified xsi:type="dcterms:W3CDTF">2017-01-16T12:40:00Z</dcterms:modified>
</cp:coreProperties>
</file>