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CF" w:rsidRDefault="00DE2FCF"/>
    <w:p w:rsidR="00DE2FCF" w:rsidRDefault="00DE2FCF">
      <w:hyperlink r:id="rId5" w:history="1">
        <w:r w:rsidRPr="00C23687">
          <w:rPr>
            <w:rStyle w:val="a3"/>
          </w:rPr>
          <w:t>http://www.book-illustration.ru/chitat-detskie-knigi-tokmakov.html</w:t>
        </w:r>
      </w:hyperlink>
    </w:p>
    <w:p w:rsidR="00DE2FCF" w:rsidRDefault="00DE2FCF">
      <w:r>
        <w:t>Сайт об иллюстраторах детских книг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4464"/>
        <w:gridCol w:w="2837"/>
        <w:gridCol w:w="2079"/>
      </w:tblGrid>
      <w:tr w:rsidR="00DE2FCF" w:rsidRPr="00DE2FCF" w:rsidTr="00DE2FCF">
        <w:trPr>
          <w:trHeight w:val="25512"/>
          <w:tblCellSpacing w:w="15" w:type="dxa"/>
        </w:trPr>
        <w:tc>
          <w:tcPr>
            <w:tcW w:w="446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2FCF" w:rsidRPr="00DE2FCF" w:rsidRDefault="00DE2FCF" w:rsidP="00DE2FCF">
            <w:pPr>
              <w:numPr>
                <w:ilvl w:val="0"/>
                <w:numId w:val="1"/>
              </w:numPr>
              <w:ind w:left="0"/>
              <w:jc w:val="left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 w:rsidRPr="00DE2FCF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lastRenderedPageBreak/>
              <w:fldChar w:fldCharType="begin"/>
            </w:r>
            <w:r w:rsidRPr="00DE2FCF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instrText xml:space="preserve"> HYPERLINK "http://www.aodb.ru/children/bestreader/" </w:instrText>
            </w:r>
            <w:r w:rsidRPr="00DE2FCF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DE2FCF">
              <w:rPr>
                <w:rFonts w:ascii="Trebuchet MS" w:eastAsia="Times New Roman" w:hAnsi="Trebuchet MS"/>
                <w:b/>
                <w:bCs/>
                <w:color w:val="1C6BBA"/>
                <w:sz w:val="18"/>
                <w:szCs w:val="18"/>
                <w:lang w:eastAsia="ru-RU"/>
              </w:rPr>
              <w:br/>
            </w:r>
            <w:r w:rsidRPr="00DE2FCF">
              <w:rPr>
                <w:rFonts w:ascii="Trebuchet MS" w:eastAsia="Times New Roman" w:hAnsi="Trebuchet MS"/>
                <w:b/>
                <w:bCs/>
                <w:color w:val="1C6BBA"/>
                <w:sz w:val="18"/>
                <w:u w:val="single"/>
                <w:lang w:eastAsia="ru-RU"/>
              </w:rPr>
              <w:t>Лучшие читатели</w:t>
            </w:r>
            <w:r w:rsidRPr="00DE2FCF"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  <w:fldChar w:fldCharType="end"/>
            </w:r>
          </w:p>
          <w:p w:rsidR="00DE2FCF" w:rsidRPr="00DE2FCF" w:rsidRDefault="00DE2FCF" w:rsidP="00DE2FCF">
            <w:pPr>
              <w:numPr>
                <w:ilvl w:val="0"/>
                <w:numId w:val="1"/>
              </w:numPr>
              <w:ind w:left="0"/>
              <w:jc w:val="left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hyperlink r:id="rId6" w:history="1">
              <w:r w:rsidRPr="00DE2FCF">
                <w:rPr>
                  <w:rFonts w:ascii="Trebuchet MS" w:eastAsia="Times New Roman" w:hAnsi="Trebuchet MS"/>
                  <w:b/>
                  <w:bCs/>
                  <w:color w:val="1C6BBA"/>
                  <w:sz w:val="18"/>
                  <w:u w:val="single"/>
                  <w:lang w:eastAsia="ru-RU"/>
                </w:rPr>
                <w:t>Полезные ссылки</w:t>
              </w:r>
            </w:hyperlink>
          </w:p>
          <w:p w:rsidR="00DE2FCF" w:rsidRPr="00DE2FCF" w:rsidRDefault="00DE2FCF" w:rsidP="00DE2FCF">
            <w:pPr>
              <w:ind w:firstLine="0"/>
              <w:jc w:val="left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</w:p>
          <w:p w:rsidR="00DE2FCF" w:rsidRPr="00DE2FCF" w:rsidRDefault="00DE2FCF" w:rsidP="00DE2FCF">
            <w:pPr>
              <w:spacing w:line="476" w:lineRule="atLeast"/>
              <w:ind w:firstLine="0"/>
              <w:jc w:val="left"/>
              <w:rPr>
                <w:rFonts w:ascii="Trebuchet MS" w:eastAsia="Times New Roman" w:hAnsi="Trebuchet MS"/>
                <w:color w:val="A07701"/>
                <w:sz w:val="18"/>
                <w:szCs w:val="18"/>
                <w:lang w:eastAsia="ru-RU"/>
              </w:rPr>
            </w:pPr>
            <w:r w:rsidRPr="00DE2FCF">
              <w:rPr>
                <w:rFonts w:ascii="Trebuchet MS" w:eastAsia="Times New Roman" w:hAnsi="Trebuchet MS"/>
                <w:color w:val="A07701"/>
                <w:sz w:val="18"/>
                <w:szCs w:val="18"/>
                <w:lang w:eastAsia="ru-RU"/>
              </w:rPr>
              <w:t>Авторизация</w:t>
            </w:r>
          </w:p>
          <w:p w:rsidR="00DE2FCF" w:rsidRPr="00DE2FCF" w:rsidRDefault="00DE2FCF" w:rsidP="00DE2FCF">
            <w:pPr>
              <w:pBdr>
                <w:bottom w:val="single" w:sz="6" w:space="1" w:color="auto"/>
              </w:pBdr>
              <w:ind w:firstLine="0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DE2FCF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47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3766"/>
            </w:tblGrid>
            <w:tr w:rsidR="00DE2FCF" w:rsidRPr="00DE2FCF" w:rsidTr="00DE2FC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E2FCF" w:rsidRPr="00DE2FCF" w:rsidRDefault="00DE2FCF" w:rsidP="00DE2FCF">
                  <w:pPr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Логин:</w:t>
                  </w: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8" type="#_x0000_t75" style="width:75.75pt;height:18.15pt" o:ole="">
                        <v:imagedata r:id="rId7" o:title=""/>
                      </v:shape>
                      <w:control r:id="rId8" w:name="DefaultOcxName" w:shapeid="_x0000_i1048"/>
                    </w:object>
                  </w:r>
                </w:p>
              </w:tc>
            </w:tr>
            <w:tr w:rsidR="00DE2FCF" w:rsidRPr="00DE2FCF" w:rsidTr="00DE2FC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E2FCF" w:rsidRPr="00DE2FCF" w:rsidRDefault="00DE2FCF" w:rsidP="00DE2FCF">
                  <w:pPr>
                    <w:ind w:firstLine="0"/>
                    <w:jc w:val="left"/>
                    <w:rPr>
                      <w:rFonts w:eastAsia="Times New Roman"/>
                      <w:sz w:val="24"/>
                      <w:szCs w:val="24"/>
                      <w:bdr w:val="single" w:sz="4" w:space="1" w:color="DEDBC8" w:frame="1"/>
                      <w:shd w:val="clear" w:color="auto" w:fill="FFFAE3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Пароль:</w:t>
                  </w: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object w:dxaOrig="1440" w:dyaOrig="1440">
                      <v:shape id="_x0000_i1047" type="#_x0000_t75" style="width:75.75pt;height:18.15pt" o:ole="">
                        <v:imagedata r:id="rId7" o:title=""/>
                      </v:shape>
                      <w:control r:id="rId9" w:name="DefaultOcxName1" w:shapeid="_x0000_i1047"/>
                    </w:object>
                  </w: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lang w:eastAsia="ru-RU"/>
                    </w:rPr>
                    <w:t> </w:t>
                  </w:r>
                </w:p>
              </w:tc>
            </w:tr>
            <w:tr w:rsidR="00DE2FCF" w:rsidRPr="00DE2FCF" w:rsidTr="00DE2FC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E2FCF" w:rsidRPr="00DE2FCF" w:rsidRDefault="00DE2FCF" w:rsidP="00DE2FCF">
                  <w:pPr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object w:dxaOrig="1440" w:dyaOrig="1440">
                      <v:shape id="_x0000_i1046" type="#_x0000_t75" style="width:20.05pt;height:18.15pt" o:ole="">
                        <v:imagedata r:id="rId10" o:title=""/>
                      </v:shape>
                      <w:control r:id="rId11" w:name="DefaultOcxName2" w:shapeid="_x0000_i104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E2FCF" w:rsidRPr="00DE2FCF" w:rsidRDefault="00DE2FCF" w:rsidP="00DE2FCF">
                  <w:pPr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Запомнить меня</w:t>
                  </w:r>
                </w:p>
              </w:tc>
            </w:tr>
            <w:tr w:rsidR="00DE2FCF" w:rsidRPr="00DE2FCF" w:rsidTr="00DE2FC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E2FCF" w:rsidRPr="00DE2FCF" w:rsidRDefault="00DE2FCF" w:rsidP="00DE2FCF">
                  <w:pPr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object w:dxaOrig="1440" w:dyaOrig="1440">
                      <v:shape id="_x0000_i1045" type="#_x0000_t75" style="width:36.3pt;height:22.55pt" o:ole="">
                        <v:imagedata r:id="rId12" o:title=""/>
                      </v:shape>
                      <w:control r:id="rId13" w:name="DefaultOcxName3" w:shapeid="_x0000_i1045"/>
                    </w:object>
                  </w:r>
                </w:p>
              </w:tc>
            </w:tr>
            <w:tr w:rsidR="00DE2FCF" w:rsidRPr="00DE2FCF" w:rsidTr="00DE2FC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E2FCF" w:rsidRPr="00DE2FCF" w:rsidRDefault="00DE2FCF" w:rsidP="00DE2FCF">
                  <w:pPr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4" w:history="1">
                    <w:r w:rsidRPr="00DE2FCF">
                      <w:rPr>
                        <w:rFonts w:ascii="Trebuchet MS" w:eastAsia="Times New Roman" w:hAnsi="Trebuchet MS"/>
                        <w:b/>
                        <w:bCs/>
                        <w:color w:val="4597E7"/>
                        <w:sz w:val="18"/>
                        <w:u w:val="single"/>
                        <w:lang w:eastAsia="ru-RU"/>
                      </w:rPr>
                      <w:t>Регистрация</w:t>
                    </w:r>
                  </w:hyperlink>
                </w:p>
              </w:tc>
            </w:tr>
            <w:tr w:rsidR="00DE2FCF" w:rsidRPr="00DE2FCF" w:rsidTr="00DE2FC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E2FCF" w:rsidRPr="00DE2FCF" w:rsidRDefault="00DE2FCF" w:rsidP="00DE2FCF">
                  <w:pPr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5" w:history="1">
                    <w:r w:rsidRPr="00DE2FCF">
                      <w:rPr>
                        <w:rFonts w:ascii="Trebuchet MS" w:eastAsia="Times New Roman" w:hAnsi="Trebuchet MS"/>
                        <w:b/>
                        <w:bCs/>
                        <w:color w:val="4597E7"/>
                        <w:sz w:val="18"/>
                        <w:u w:val="single"/>
                        <w:lang w:eastAsia="ru-RU"/>
                      </w:rPr>
                      <w:t>Забыли свой пароль?</w:t>
                    </w:r>
                  </w:hyperlink>
                </w:p>
              </w:tc>
            </w:tr>
          </w:tbl>
          <w:p w:rsidR="00DE2FCF" w:rsidRPr="00DE2FCF" w:rsidRDefault="00DE2FCF" w:rsidP="00DE2FCF">
            <w:pPr>
              <w:pBdr>
                <w:top w:val="single" w:sz="6" w:space="1" w:color="auto"/>
              </w:pBdr>
              <w:ind w:firstLine="0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DE2FCF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DE2FCF" w:rsidRPr="00DE2FCF" w:rsidRDefault="00DE2FCF" w:rsidP="00DE2FCF">
            <w:pPr>
              <w:shd w:val="clear" w:color="auto" w:fill="F3F3F3"/>
              <w:spacing w:line="250" w:lineRule="atLeast"/>
              <w:ind w:firstLine="0"/>
              <w:jc w:val="left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</w:p>
          <w:p w:rsidR="00DE2FCF" w:rsidRPr="00DE2FCF" w:rsidRDefault="00DE2FCF" w:rsidP="00DE2FCF">
            <w:pPr>
              <w:ind w:firstLine="0"/>
              <w:jc w:val="center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/>
                <w:noProof/>
                <w:color w:val="4597E7"/>
                <w:sz w:val="18"/>
                <w:szCs w:val="18"/>
                <w:lang w:eastAsia="ru-RU"/>
              </w:rPr>
              <w:drawing>
                <wp:inline distT="0" distB="0" distL="0" distR="0">
                  <wp:extent cx="1144905" cy="858520"/>
                  <wp:effectExtent l="19050" t="0" r="0" b="0"/>
                  <wp:docPr id="1" name="Рисунок 1" descr="Номинант конкурса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минант конкурса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35"/>
              <w:gridCol w:w="6"/>
            </w:tblGrid>
            <w:tr w:rsidR="00DE2FCF" w:rsidRPr="00DE2FCF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401"/>
                    <w:gridCol w:w="1440"/>
                  </w:tblGrid>
                  <w:tr w:rsidR="00DE2FCF" w:rsidRPr="00DE2FCF">
                    <w:trPr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250" w:type="dxa"/>
                        </w:tcMar>
                        <w:hideMark/>
                      </w:tcPr>
                      <w:p w:rsidR="00DE2FCF" w:rsidRPr="00DE2FCF" w:rsidRDefault="00DE2FCF" w:rsidP="00DE2FCF">
                        <w:pPr>
                          <w:ind w:firstLine="0"/>
                          <w:jc w:val="left"/>
                          <w:rPr>
                            <w:rFonts w:ascii="Trebuchet MS" w:eastAsia="Times New Roman" w:hAnsi="Trebuchet MS"/>
                            <w:color w:val="818181"/>
                            <w:sz w:val="18"/>
                            <w:szCs w:val="18"/>
                            <w:lang w:eastAsia="ru-RU"/>
                          </w:rPr>
                        </w:pPr>
                        <w:hyperlink r:id="rId18" w:tooltip="Главная" w:history="1">
                          <w:proofErr w:type="gramStart"/>
                          <w:r w:rsidRPr="00DE2FCF">
                            <w:rPr>
                              <w:rFonts w:ascii="Trebuchet MS" w:eastAsia="Times New Roman" w:hAnsi="Trebuchet MS"/>
                              <w:color w:val="818181"/>
                              <w:sz w:val="18"/>
                              <w:u w:val="single"/>
                              <w:lang w:eastAsia="ru-RU"/>
                            </w:rPr>
                            <w:t>Главная</w:t>
                          </w:r>
                          <w:proofErr w:type="gramEnd"/>
                        </w:hyperlink>
                        <w:r w:rsidRPr="00DE2FCF">
                          <w:rPr>
                            <w:rFonts w:ascii="Trebuchet MS" w:eastAsia="Times New Roman" w:hAnsi="Trebuchet MS"/>
                            <w:color w:val="818181"/>
                            <w:sz w:val="18"/>
                            <w:szCs w:val="18"/>
                            <w:lang w:eastAsia="ru-RU"/>
                          </w:rPr>
                          <w:t> / </w:t>
                        </w:r>
                        <w:hyperlink r:id="rId19" w:tooltip="Детям" w:history="1">
                          <w:r w:rsidRPr="00DE2FCF">
                            <w:rPr>
                              <w:rFonts w:ascii="Trebuchet MS" w:eastAsia="Times New Roman" w:hAnsi="Trebuchet MS"/>
                              <w:color w:val="818181"/>
                              <w:sz w:val="18"/>
                              <w:u w:val="single"/>
                              <w:lang w:eastAsia="ru-RU"/>
                            </w:rPr>
                            <w:t>Детям</w:t>
                          </w:r>
                        </w:hyperlink>
                        <w:r w:rsidRPr="00DE2FCF">
                          <w:rPr>
                            <w:rFonts w:ascii="Trebuchet MS" w:eastAsia="Times New Roman" w:hAnsi="Trebuchet MS"/>
                            <w:color w:val="818181"/>
                            <w:sz w:val="18"/>
                            <w:szCs w:val="18"/>
                            <w:lang w:eastAsia="ru-RU"/>
                          </w:rPr>
                          <w:t> / Писатели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FCF" w:rsidRPr="00DE2FCF" w:rsidRDefault="00DE2FCF" w:rsidP="00DE2FCF">
                        <w:pPr>
                          <w:pBdr>
                            <w:bottom w:val="single" w:sz="6" w:space="1" w:color="auto"/>
                          </w:pBdr>
                          <w:ind w:firstLine="0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DE2FCF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  <w:t>Начало формы</w:t>
                        </w:r>
                      </w:p>
                      <w:p w:rsidR="00DE2FCF" w:rsidRPr="00DE2FCF" w:rsidRDefault="00DE2FCF" w:rsidP="00DE2FCF">
                        <w:pPr>
                          <w:ind w:firstLine="0"/>
                          <w:jc w:val="left"/>
                          <w:rPr>
                            <w:rFonts w:ascii="Trebuchet MS" w:eastAsia="Times New Roman" w:hAnsi="Trebuchet MS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DE2FCF">
                          <w:rPr>
                            <w:rFonts w:ascii="Trebuchet MS" w:eastAsia="Times New Roman" w:hAnsi="Trebuchet MS"/>
                            <w:color w:val="000000"/>
                            <w:sz w:val="18"/>
                            <w:szCs w:val="18"/>
                            <w:lang w:eastAsia="ru-RU"/>
                          </w:rPr>
                          <w:object w:dxaOrig="1440" w:dyaOrig="1440">
                            <v:shape id="_x0000_i1044" type="#_x0000_t75" style="width:1in;height:18.15pt" o:ole="">
                              <v:imagedata r:id="rId20" o:title=""/>
                            </v:shape>
                            <w:control r:id="rId21" w:name="DefaultOcxName4" w:shapeid="_x0000_i1044"/>
                          </w:object>
                        </w:r>
                        <w:r w:rsidRPr="00DE2FCF">
                          <w:rPr>
                            <w:rFonts w:ascii="Trebuchet MS" w:eastAsia="Times New Roman" w:hAnsi="Trebuchet MS"/>
                            <w:color w:val="000000"/>
                            <w:sz w:val="18"/>
                            <w:lang w:eastAsia="ru-RU"/>
                          </w:rPr>
                          <w:t> </w:t>
                        </w:r>
                        <w:r w:rsidRPr="00DE2FCF">
                          <w:rPr>
                            <w:rFonts w:ascii="Trebuchet MS" w:eastAsia="Times New Roman" w:hAnsi="Trebuchet MS"/>
                            <w:color w:val="000000"/>
                            <w:sz w:val="18"/>
                            <w:szCs w:val="18"/>
                            <w:lang w:eastAsia="ru-RU"/>
                          </w:rPr>
                          <w:object w:dxaOrig="1440" w:dyaOrig="1440">
                            <v:shape id="_x0000_i1043" type="#_x0000_t75" style="width:15.05pt;height:22.55pt" o:ole="">
                              <v:imagedata r:id="rId22" o:title=""/>
                            </v:shape>
                            <w:control r:id="rId23" w:name="DefaultOcxName5" w:shapeid="_x0000_i1043"/>
                          </w:object>
                        </w:r>
                      </w:p>
                      <w:p w:rsidR="00DE2FCF" w:rsidRPr="00DE2FCF" w:rsidRDefault="00DE2FCF" w:rsidP="00DE2FCF">
                        <w:pPr>
                          <w:pBdr>
                            <w:top w:val="single" w:sz="6" w:space="1" w:color="auto"/>
                          </w:pBdr>
                          <w:ind w:firstLine="0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DE2FCF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  <w:t>Конец формы</w:t>
                        </w:r>
                      </w:p>
                    </w:tc>
                  </w:tr>
                </w:tbl>
                <w:p w:rsidR="00DE2FCF" w:rsidRPr="00DE2FCF" w:rsidRDefault="00DE2FCF" w:rsidP="00DE2FCF">
                  <w:pPr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E2FCF" w:rsidRPr="00DE2FCF">
              <w:trPr>
                <w:tblCellSpacing w:w="0" w:type="dxa"/>
              </w:trPr>
              <w:tc>
                <w:tcPr>
                  <w:tcW w:w="9454" w:type="dxa"/>
                  <w:tcMar>
                    <w:top w:w="0" w:type="dxa"/>
                    <w:left w:w="0" w:type="dxa"/>
                    <w:bottom w:w="0" w:type="dxa"/>
                    <w:right w:w="250" w:type="dxa"/>
                  </w:tcMar>
                  <w:hideMark/>
                </w:tcPr>
                <w:p w:rsidR="00DE2FCF" w:rsidRPr="00DE2FCF" w:rsidRDefault="00DE2FCF" w:rsidP="00DE2FCF">
                  <w:pPr>
                    <w:spacing w:after="100" w:afterAutospacing="1"/>
                    <w:ind w:firstLine="0"/>
                    <w:jc w:val="left"/>
                    <w:outlineLvl w:val="0"/>
                    <w:rPr>
                      <w:rFonts w:ascii="Georgia" w:eastAsia="Times New Roman" w:hAnsi="Georgia"/>
                      <w:color w:val="4597E7"/>
                      <w:kern w:val="36"/>
                      <w:sz w:val="33"/>
                      <w:szCs w:val="33"/>
                      <w:lang w:eastAsia="ru-RU"/>
                    </w:rPr>
                  </w:pPr>
                  <w:r w:rsidRPr="00DE2FCF">
                    <w:rPr>
                      <w:rFonts w:ascii="Georgia" w:eastAsia="Times New Roman" w:hAnsi="Georgia"/>
                      <w:color w:val="4597E7"/>
                      <w:kern w:val="36"/>
                      <w:sz w:val="33"/>
                      <w:szCs w:val="33"/>
                      <w:lang w:eastAsia="ru-RU"/>
                    </w:rPr>
                    <w:t>Наталья Хрущёва</w:t>
                  </w:r>
                </w:p>
                <w:p w:rsidR="00DE2FCF" w:rsidRPr="00DE2FCF" w:rsidRDefault="00DE2FCF" w:rsidP="00DE2FCF">
                  <w:pPr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rebuchet MS" w:eastAsia="Times New Roman" w:hAnsi="Trebuchet MS"/>
                      <w:noProof/>
                      <w:color w:val="000000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900555" cy="1383665"/>
                        <wp:effectExtent l="19050" t="0" r="4445" b="0"/>
                        <wp:docPr id="2" name="Рисунок 2" descr="Наталья Хрущёв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Наталья Хрущёв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0555" cy="13836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Писательница из Санкт-Петербурга Наталья Ивановна Хрущёва родилась 10 марта 1964 года. В школе её любимыми предметами были физика и литература. После окончания школы поступила в Политехнический институт, выбрав специальность «инженер-физик». Но увлечение литературой не оставила – писала стихи и пьесы. Стихи печатались в институтской газете, а пьесы ставились в студенческом театре.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После окончания института работала в научно-исследовательской лаборатории при производственном объединении «Позитрон».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 xml:space="preserve">Стихи для детей Наталья Хрущёва стала писать с 1987 года, когда у неё родилась дочь Настя. Первая подборка стихов появилась в журнале «Искорка» и газете «Час Пик» после того, как с ними познакомился замечательный детский поэт Михаил </w:t>
                  </w:r>
                  <w:proofErr w:type="spellStart"/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Яснов</w:t>
                  </w:r>
                  <w:proofErr w:type="spellEnd"/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. Он пригласил Наталью Хрущеву выступить со своим творчеством на петербургском радио в передаче «Поэтический букварь».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 xml:space="preserve">Михаил </w:t>
                  </w:r>
                  <w:proofErr w:type="spellStart"/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Яснов</w:t>
                  </w:r>
                  <w:proofErr w:type="spellEnd"/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 xml:space="preserve"> так отзывается о стихах Натальи Хрущёвой: «Наталья Хрущёва принадлежит к редкой породе детских поэтов, умеющих сочинять стихи, чьим главным героем становится родная речь. Если вам пять-шесть лет, то самое время подхватить игру, в которую завлекает нас автор. А если уже семь-восемь, то вы уже способны оценить, насколько все это для вас внове, и, возможно, предложить что-то свое, потому что когда начинается сотворчество, тогда и начинается настоящее общение поэта и читателя»</w:t>
                  </w:r>
                  <w:bookmarkStart w:id="0" w:name="_ftnref1"/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fldChar w:fldCharType="begin"/>
                  </w: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instrText xml:space="preserve"> HYPERLINK "http://www.aodb.ru/children/writers/index.php?ELEMENT_ID=1026" \l "_ftn1" </w:instrText>
                  </w: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fldChar w:fldCharType="separate"/>
                  </w:r>
                  <w:r w:rsidRPr="00DE2FCF">
                    <w:rPr>
                      <w:rFonts w:ascii="Trebuchet MS" w:eastAsia="Times New Roman" w:hAnsi="Trebuchet MS"/>
                      <w:color w:val="4597E7"/>
                      <w:sz w:val="18"/>
                      <w:u w:val="single"/>
                      <w:lang w:eastAsia="ru-RU"/>
                    </w:rPr>
                    <w:t>[1]</w:t>
                  </w: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fldChar w:fldCharType="end"/>
                  </w:r>
                  <w:bookmarkEnd w:id="0"/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: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Мой папа – учёный философ,</w:t>
                  </w:r>
                </w:p>
                <w:p w:rsidR="00DE2FCF" w:rsidRPr="00DE2FCF" w:rsidRDefault="00DE2FCF" w:rsidP="00DE2FCF">
                  <w:pPr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Он верит: учение – свет, Он множество ставит вопросов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И ищет на каждый ответ.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Пуская колечки из дыма,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Очки</w:t>
                  </w:r>
                  <w:proofErr w:type="gramEnd"/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 xml:space="preserve"> водрузивши на нос,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«Что может быть неизгладимо?» -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Он задал однажды вопрос.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Тут каждый подумал немножко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И высказал мненье своё: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Я весело выкрикнул: «Кошка»,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А мама вздохнула: «Бельё…».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 xml:space="preserve">В 1998 году вышла первая книжка Натальи Хрущёвой «Дождик учится ходить». С 2000 года она – член Санкт-Петербургского Союза писателей. По словам литературного критика </w:t>
                  </w:r>
                  <w:proofErr w:type="gramStart"/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Ольги</w:t>
                  </w:r>
                  <w:proofErr w:type="gramEnd"/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 xml:space="preserve"> Корф «самое поразительное в стихах Хрущёвой – естественная теплота интонации, которая, как в лучших, классических образцах отечественной поэзии, есть выражение огромной любви к детям».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Дождик только что родился,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Он ходьбе не научился,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Ножки с облака спускает,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Неуверенно встает.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Огородники вздыхают: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«Ну, когда же дождь пойдет?»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Но под вечер гром раздался –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Столько шуму произвёл!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Дождик на ноги поднялся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И пошёл,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            Пошёл,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                      ПОШЁЛ!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Стихи Натальи Хрущёвой печатались в петербургских и московских газетах, таких как «Вечерний Петербург», «Дошкольное образование», «Чудесная газета», «Детский сад», «Калейдоскоп», в журналах «Светлячок», «Весёлые картинки», «</w:t>
                  </w:r>
                  <w:proofErr w:type="spellStart"/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Мурзилка</w:t>
                  </w:r>
                  <w:proofErr w:type="spellEnd"/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», «</w:t>
                  </w:r>
                  <w:proofErr w:type="spellStart"/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Кукумбер</w:t>
                  </w:r>
                  <w:proofErr w:type="spellEnd"/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».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 xml:space="preserve">В 1994 году для детского музыкального театра «Зазеркалье» Н. Хрущёва написала стихотворную часть либретто оперы «История карлика </w:t>
                  </w:r>
                  <w:proofErr w:type="spellStart"/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Якоба</w:t>
                  </w:r>
                  <w:proofErr w:type="spellEnd"/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 xml:space="preserve"> и принцессы </w:t>
                  </w:r>
                  <w:proofErr w:type="spellStart"/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Мими</w:t>
                  </w:r>
                  <w:proofErr w:type="spellEnd"/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 xml:space="preserve">» по сказке В. </w:t>
                  </w:r>
                  <w:proofErr w:type="spellStart"/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Гауфа</w:t>
                  </w:r>
                  <w:proofErr w:type="spellEnd"/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. С этого момента началось сотрудничество с этим театром, и в 1996 году ее пригласили на работу в литературную часть «Зазеркалья».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 xml:space="preserve">Наталья Хрущёва продолжает сочинять стихи, которым свойственны игровое и лирическое начало. </w:t>
                  </w: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В 2009 году за сборник «Нелюдимый людоед» она стала лауреатом премии им. С. Я. Маршака.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Публикации Н. Хрущёвой в журнале «</w:t>
                  </w:r>
                  <w:proofErr w:type="spellStart"/>
                  <w:r w:rsidRPr="00DE2FCF">
                    <w:rPr>
                      <w:rFonts w:ascii="Trebuchet MS" w:eastAsia="Times New Roman" w:hAnsi="Trebuchet MS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Кукумбер</w:t>
                  </w:r>
                  <w:proofErr w:type="spellEnd"/>
                  <w:r w:rsidRPr="00DE2FCF">
                    <w:rPr>
                      <w:rFonts w:ascii="Trebuchet MS" w:eastAsia="Times New Roman" w:hAnsi="Trebuchet MS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»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Терпеливый кораблик; На берегу; Портной-поэт (2009. – № 6).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Бездомный домовой; Бабушка рыцаря (2009. – № 1).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Божья коровка; Вишнёвое варенье (2008. – № 6).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Сгущёнка (2007. – № 2).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Партия; Я понял японцев!(2007. – № 9).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Вот какие чудеса; Людоед; Терпеливый кораблик (2006. – № 7).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Подушка; Фламинго (2005. – № 3).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Капельмейстер (2004. – № 7).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Охотник; Июльский период; Если чьи-то неловкие руки… (2004 . – № 6).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Урок математики у кабинета зубного врача; Разбилась чашка простокваши; Уборка (2004. – № 5).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 xml:space="preserve">В магазине для пиратов; </w:t>
                  </w:r>
                  <w:proofErr w:type="gramStart"/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Про</w:t>
                  </w:r>
                  <w:proofErr w:type="gramEnd"/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 xml:space="preserve"> Боба-пирата; У Боба-пирата (2003. – № 9).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Подходит! (2003. –№ 8).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Я вывел на улицу папу; Рыбак (2003. – № 7).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Закон природы, или всегда маслом вниз; Грусть о груше (2003. – № 2).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Все дело в запятой; Все кончилось хорошо (2002. – № 4).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Мой папа – учёный-философ; Обезьяна и дрессировщица; Опасное знакомство; Такса (2001. – № 6).</w:t>
                  </w: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Дождик учится ходить; Осенняя считалка (2001. – № 10).</w:t>
                  </w:r>
                </w:p>
                <w:p w:rsidR="00DE2FCF" w:rsidRPr="00DE2FCF" w:rsidRDefault="00DE2FCF" w:rsidP="00DE2FCF">
                  <w:pPr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br w:type="textWrapping" w:clear="all"/>
                  </w:r>
                </w:p>
                <w:p w:rsidR="00DE2FCF" w:rsidRPr="00DE2FCF" w:rsidRDefault="00DE2FCF" w:rsidP="00DE2FCF">
                  <w:pPr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pict>
                      <v:rect id="_x0000_i1027" style="width:154.35pt;height:.75pt" o:hrpct="330" o:hrstd="t" o:hr="t" fillcolor="#a0a0a0" stroked="f"/>
                    </w:pict>
                  </w:r>
                </w:p>
                <w:bookmarkStart w:id="1" w:name="_ftn1"/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fldChar w:fldCharType="begin"/>
                  </w: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instrText xml:space="preserve"> HYPERLINK "http://www.aodb.ru/children/writers/index.php?ELEMENT_ID=1026" \l "_ftnref1" </w:instrText>
                  </w: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fldChar w:fldCharType="separate"/>
                  </w:r>
                  <w:r w:rsidRPr="00DE2FCF">
                    <w:rPr>
                      <w:rFonts w:ascii="Trebuchet MS" w:eastAsia="Times New Roman" w:hAnsi="Trebuchet MS"/>
                      <w:color w:val="4597E7"/>
                      <w:sz w:val="18"/>
                      <w:u w:val="single"/>
                      <w:lang w:eastAsia="ru-RU"/>
                    </w:rPr>
                    <w:t>[1]</w:t>
                  </w:r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fldChar w:fldCharType="end"/>
                  </w:r>
                  <w:bookmarkEnd w:id="1"/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lang w:eastAsia="ru-RU"/>
                    </w:rPr>
                    <w:t> </w:t>
                  </w:r>
                  <w:proofErr w:type="spellStart"/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Яснов</w:t>
                  </w:r>
                  <w:proofErr w:type="spellEnd"/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 xml:space="preserve"> М. Пошли с нами / М. </w:t>
                  </w:r>
                  <w:proofErr w:type="spellStart"/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>Яснов</w:t>
                  </w:r>
                  <w:proofErr w:type="spellEnd"/>
                  <w:r w:rsidRPr="00DE2FCF"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  <w:t xml:space="preserve"> //Библиотека в школе. – 2009. – № 7. – С. 24.</w:t>
                  </w:r>
                </w:p>
                <w:p w:rsidR="00DE2FCF" w:rsidRPr="00DE2FCF" w:rsidRDefault="00DE2FCF" w:rsidP="00DE2FCF">
                  <w:pPr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left"/>
                    <w:rPr>
                      <w:rFonts w:ascii="Trebuchet MS" w:eastAsia="Times New Roman" w:hAnsi="Trebuchet MS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25" w:history="1">
                    <w:r w:rsidRPr="00DE2FCF">
                      <w:rPr>
                        <w:rFonts w:ascii="Trebuchet MS" w:eastAsia="Times New Roman" w:hAnsi="Trebuchet MS"/>
                        <w:color w:val="4597E7"/>
                        <w:sz w:val="18"/>
                        <w:u w:val="single"/>
                        <w:lang w:eastAsia="ru-RU"/>
                      </w:rPr>
                      <w:t>Возврат к списку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FCF" w:rsidRPr="00DE2FCF" w:rsidRDefault="00DE2FCF" w:rsidP="00DE2FCF">
                  <w:pPr>
                    <w:ind w:firstLine="0"/>
                    <w:jc w:val="lef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E2FCF" w:rsidRPr="00DE2FCF" w:rsidRDefault="00DE2FCF" w:rsidP="00DE2FCF">
            <w:pPr>
              <w:ind w:firstLine="0"/>
              <w:jc w:val="left"/>
              <w:rPr>
                <w:rFonts w:ascii="Trebuchet MS" w:eastAsia="Times New Roman" w:hAnsi="Trebuchet MS"/>
                <w:color w:val="000000"/>
                <w:sz w:val="18"/>
                <w:szCs w:val="18"/>
                <w:lang w:eastAsia="ru-RU"/>
              </w:rPr>
            </w:pPr>
          </w:p>
        </w:tc>
      </w:tr>
      <w:tr w:rsidR="00DE2FCF" w:rsidRPr="00DE2FCF" w:rsidTr="00DE2FCF">
        <w:tblPrEx>
          <w:tblCellSpacing w:w="0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" w:type="dxa"/>
          <w:trHeight w:val="72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301"/>
            </w:tblGrid>
            <w:tr w:rsidR="00DE2FCF" w:rsidRPr="00DE2FC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20"/>
                    <w:gridCol w:w="4981"/>
                  </w:tblGrid>
                  <w:tr w:rsidR="00DE2FCF" w:rsidRPr="00DE2FC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E2FCF" w:rsidRPr="00DE2FCF" w:rsidRDefault="00DE2FCF" w:rsidP="00DE2FCF">
                        <w:pPr>
                          <w:ind w:firstLine="0"/>
                          <w:jc w:val="center"/>
                          <w:rPr>
                            <w:rFonts w:eastAsia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lastRenderedPageBreak/>
                          <w:drawing>
                            <wp:inline distT="0" distB="0" distL="0" distR="0">
                              <wp:extent cx="954405" cy="715645"/>
                              <wp:effectExtent l="19050" t="0" r="0" b="0"/>
                              <wp:docPr id="25" name="Рисунок 25" descr="http://www.detgiz.spb.ru/avtors/shevchenko1.jpg">
                                <a:hlinkClick xmlns:a="http://schemas.openxmlformats.org/drawingml/2006/main" r:id="rId26" tooltip="&quot;Алексей Шевченко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://www.detgiz.spb.ru/avtors/shevchenko1.jpg">
                                        <a:hlinkClick r:id="rId26" tooltip="&quot;Алексей Шевченко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4405" cy="7156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E2FCF" w:rsidRPr="00DE2FCF" w:rsidRDefault="00DE2FCF" w:rsidP="00DE2FCF">
                        <w:pPr>
                          <w:ind w:firstLine="0"/>
                          <w:jc w:val="left"/>
                          <w:rPr>
                            <w:rFonts w:eastAsia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E2FCF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ЧИЖ И ЁЖ ПОЗДРАВЛЯЮТ</w:t>
                        </w:r>
                      </w:p>
                    </w:tc>
                  </w:tr>
                </w:tbl>
                <w:p w:rsidR="00DE2FCF" w:rsidRPr="00DE2FCF" w:rsidRDefault="00DE2FCF" w:rsidP="00DE2FCF">
                  <w:pPr>
                    <w:ind w:firstLine="0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E2FCF" w:rsidRPr="00DE2FCF" w:rsidRDefault="00DE2FCF" w:rsidP="00DE2FCF">
            <w:pPr>
              <w:spacing w:before="100" w:beforeAutospacing="1" w:after="100" w:afterAutospacing="1"/>
              <w:ind w:firstLine="0"/>
              <w:jc w:val="left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DE2FCF">
              <w:rPr>
                <w:rFonts w:ascii="Verdana" w:eastAsia="Times New Roman" w:hAnsi="Verdana"/>
                <w:sz w:val="24"/>
                <w:szCs w:val="24"/>
                <w:lang w:eastAsia="ru-RU"/>
              </w:rPr>
              <w:t>      </w:t>
            </w:r>
            <w:r w:rsidRPr="00DE2FCF">
              <w:rPr>
                <w:rFonts w:ascii="Verdana" w:eastAsia="Times New Roman" w:hAnsi="Verdana"/>
                <w:b/>
                <w:bCs/>
                <w:sz w:val="24"/>
                <w:szCs w:val="24"/>
                <w:lang w:eastAsia="ru-RU"/>
              </w:rPr>
              <w:t xml:space="preserve"> У нашего друга, постоянного автора </w:t>
            </w:r>
            <w:proofErr w:type="spellStart"/>
            <w:r w:rsidRPr="00DE2FCF">
              <w:rPr>
                <w:rFonts w:ascii="Verdana" w:eastAsia="Times New Roman" w:hAnsi="Verdana"/>
                <w:b/>
                <w:bCs/>
                <w:sz w:val="24"/>
                <w:szCs w:val="24"/>
                <w:lang w:eastAsia="ru-RU"/>
              </w:rPr>
              <w:t>ДЕТГИЗа</w:t>
            </w:r>
            <w:proofErr w:type="spellEnd"/>
            <w:r w:rsidRPr="00DE2FCF">
              <w:rPr>
                <w:rFonts w:ascii="Verdana" w:eastAsia="Times New Roman" w:hAnsi="Verdana"/>
                <w:b/>
                <w:bCs/>
                <w:sz w:val="24"/>
                <w:szCs w:val="24"/>
                <w:lang w:eastAsia="ru-RU"/>
              </w:rPr>
              <w:t>, поэта Алексея Шевченко юбилей. Алексею Анатольевичу – 60 лет!</w:t>
            </w:r>
            <w:r w:rsidRPr="00DE2FCF">
              <w:rPr>
                <w:rFonts w:ascii="Verdana" w:eastAsia="Times New Roman" w:hAnsi="Verdana"/>
                <w:sz w:val="24"/>
                <w:szCs w:val="24"/>
                <w:lang w:eastAsia="ru-RU"/>
              </w:rPr>
              <w:t xml:space="preserve"> И ведь как уместно, что юбилей пришёлся на Год учителя! Потому что многие молодые поэты с благодарностью называют Алексея Анатольевича своим учителем. </w:t>
            </w:r>
            <w:proofErr w:type="gramStart"/>
            <w:r w:rsidRPr="00DE2FCF">
              <w:rPr>
                <w:rFonts w:ascii="Verdana" w:eastAsia="Times New Roman" w:hAnsi="Verdana"/>
                <w:sz w:val="24"/>
                <w:szCs w:val="24"/>
                <w:lang w:eastAsia="ru-RU"/>
              </w:rPr>
              <w:t>Каждую неделю он едет из своего Красного Села в Петербургский Дворец творчества юных, где существует знаменитая литературная студия «Дерзание», чтобы провести с ребятами очередное поэтическое занятие.</w:t>
            </w:r>
            <w:proofErr w:type="gramEnd"/>
            <w:r w:rsidRPr="00DE2FCF">
              <w:rPr>
                <w:rFonts w:ascii="Verdana" w:eastAsia="Times New Roman" w:hAnsi="Verdana"/>
                <w:sz w:val="24"/>
                <w:szCs w:val="24"/>
                <w:lang w:eastAsia="ru-RU"/>
              </w:rPr>
              <w:t xml:space="preserve"> И так на протяжении многих лет. Вы думаете, других дел у Алексея Анатольевича нет? </w:t>
            </w:r>
            <w:proofErr w:type="gramStart"/>
            <w:r w:rsidRPr="00DE2FCF">
              <w:rPr>
                <w:rFonts w:ascii="Verdana" w:eastAsia="Times New Roman" w:hAnsi="Verdana"/>
                <w:sz w:val="24"/>
                <w:szCs w:val="24"/>
                <w:lang w:eastAsia="ru-RU"/>
              </w:rPr>
              <w:t>Как бы не так</w:t>
            </w:r>
            <w:proofErr w:type="gramEnd"/>
            <w:r w:rsidRPr="00DE2FCF">
              <w:rPr>
                <w:rFonts w:ascii="Verdana" w:eastAsia="Times New Roman" w:hAnsi="Verdana"/>
                <w:sz w:val="24"/>
                <w:szCs w:val="24"/>
                <w:lang w:eastAsia="ru-RU"/>
              </w:rPr>
              <w:t xml:space="preserve">! Например, он часто в кино снимается. Известные режиссеры очень любят приглашать поэта на роли людей солидных и представительных. Или вот по лесу походить – тоже занятие полезное. Лес Алексей Шевченко знает от зеленой травинки до неприметной тропинки. Знает, где брусника и клюква растёт, где белые грибы скоро появятся, какие птицы какими голосами разговаривают. Недаром у поэта так много стихов о родной природе. А кроме грибов и ягод, любит Шевченко собирать народные частушки да прибаутки. Их у него огромная коллекция. Да и сам он здорово сочиняет частушки, скороговорки. А ДЕТГИЗ охотно их издает. Книга «Сорок сорок», за которую поэт стал лауреатом премии Маршака, нам особенно нравится. Хотя и «Дали Маше карандаш» тоже нравится. И повесть «Дом 22, квартира 16» нравится тоже! Так, пожалуй, мы целый разворот займём, перечисляя книги Алексея Шевченко, которые успели полюбить мы и тысячи юных читателей. Поэтому оставшееся место отдаём самому поэту и желаем ему </w:t>
            </w:r>
            <w:proofErr w:type="gramStart"/>
            <w:r w:rsidRPr="00DE2FCF">
              <w:rPr>
                <w:rFonts w:ascii="Verdana" w:eastAsia="Times New Roman" w:hAnsi="Verdana"/>
                <w:sz w:val="24"/>
                <w:szCs w:val="24"/>
                <w:lang w:eastAsia="ru-RU"/>
              </w:rPr>
              <w:t>почаще</w:t>
            </w:r>
            <w:proofErr w:type="gramEnd"/>
            <w:r w:rsidRPr="00DE2FCF">
              <w:rPr>
                <w:rFonts w:ascii="Verdana" w:eastAsia="Times New Roman" w:hAnsi="Verdana"/>
                <w:sz w:val="24"/>
                <w:szCs w:val="24"/>
                <w:lang w:eastAsia="ru-RU"/>
              </w:rPr>
              <w:t xml:space="preserve"> радовать нас новыми произведениями!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301"/>
            </w:tblGrid>
            <w:tr w:rsidR="00DE2FCF" w:rsidRPr="00DE2FC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E2FCF" w:rsidRPr="00DE2FCF" w:rsidRDefault="00DE2FCF" w:rsidP="00DE2FCF">
                  <w:pPr>
                    <w:spacing w:before="100" w:beforeAutospacing="1" w:after="100" w:afterAutospacing="1"/>
                    <w:ind w:firstLine="0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3331845" cy="2616200"/>
                        <wp:effectExtent l="19050" t="0" r="1905" b="0"/>
                        <wp:docPr id="26" name="Рисунок 26" descr="книги Алексея Шевченко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книги Алексея Шевченко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1845" cy="261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E2FCF" w:rsidRPr="00DE2FCF" w:rsidRDefault="00DE2FCF" w:rsidP="00DE2FCF">
            <w:pPr>
              <w:spacing w:before="100" w:beforeAutospacing="1" w:after="100" w:afterAutospacing="1"/>
              <w:ind w:firstLine="0"/>
              <w:jc w:val="left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bookmarkStart w:id="2" w:name="premia"/>
            <w:r w:rsidRPr="00DE2FCF">
              <w:rPr>
                <w:rFonts w:ascii="Verdana" w:eastAsia="Times New Roman" w:hAnsi="Verdana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45"/>
              <w:gridCol w:w="5156"/>
            </w:tblGrid>
            <w:tr w:rsidR="00DE2FCF" w:rsidRPr="00DE2FCF">
              <w:trPr>
                <w:tblCellSpacing w:w="15" w:type="dxa"/>
              </w:trPr>
              <w:tc>
                <w:tcPr>
                  <w:tcW w:w="2100" w:type="dxa"/>
                  <w:vAlign w:val="center"/>
                  <w:hideMark/>
                </w:tcPr>
                <w:p w:rsidR="00DE2FCF" w:rsidRPr="00DE2FCF" w:rsidRDefault="00DE2FCF" w:rsidP="00DE2FCF">
                  <w:pPr>
                    <w:ind w:firstLine="0"/>
                    <w:jc w:val="lef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304290" cy="1248410"/>
                        <wp:effectExtent l="0" t="0" r="0" b="0"/>
                        <wp:docPr id="27" name="Рисунок 27" descr="медаль им.Н.Рерих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медаль им.Н.Рерих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4290" cy="1248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FCF" w:rsidRPr="00DE2FCF" w:rsidRDefault="00DE2FCF" w:rsidP="00DE2FCF">
                  <w:pPr>
                    <w:ind w:firstLine="0"/>
                    <w:jc w:val="lef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DE2FC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Наш автор - детский писатель, поэт, прозаик, актер, педагог дополнительного образования Санкт-Петербургского творчества юных, член союза писателей, лауреат премии им. С.Я. Маршака за лучшую поэтическую книгу для дете</w:t>
                  </w:r>
                  <w:proofErr w:type="gramStart"/>
                  <w:r w:rsidRPr="00DE2FC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й-</w:t>
                  </w:r>
                  <w:proofErr w:type="gramEnd"/>
                  <w:r w:rsidRPr="00DE2FC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  <w:bookmarkEnd w:id="2"/>
                  <w:r w:rsidRPr="00DE2FC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DE2FC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instrText xml:space="preserve"> HYPERLINK "http://www.detgiz.spb.ru/avtor_shevchenko.php" </w:instrText>
                  </w:r>
                  <w:r w:rsidRPr="00DE2FC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DE2FCF">
                    <w:rPr>
                      <w:rFonts w:ascii="Verdana" w:eastAsia="Times New Roman" w:hAnsi="Verdana"/>
                      <w:b/>
                      <w:bCs/>
                      <w:color w:val="000188"/>
                      <w:sz w:val="18"/>
                      <w:lang w:eastAsia="ru-RU"/>
                    </w:rPr>
                    <w:t>Алексей Шевченко</w:t>
                  </w:r>
                  <w:r w:rsidRPr="00DE2FC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DE2FC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, всем известный по книжкам серии «Я читаю без запинки» - «Дали Даше карандаш», «Сорок сорок»,</w:t>
                  </w:r>
                </w:p>
              </w:tc>
            </w:tr>
          </w:tbl>
          <w:p w:rsidR="00DE2FCF" w:rsidRPr="00DE2FCF" w:rsidRDefault="00DE2FCF" w:rsidP="00DE2FCF">
            <w:pPr>
              <w:spacing w:before="100" w:beforeAutospacing="1" w:after="100" w:afterAutospacing="1"/>
              <w:ind w:firstLine="0"/>
              <w:jc w:val="left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DE2FCF">
              <w:rPr>
                <w:rFonts w:ascii="Verdana" w:eastAsia="Times New Roman" w:hAnsi="Verdana"/>
                <w:sz w:val="24"/>
                <w:szCs w:val="24"/>
                <w:lang w:eastAsia="ru-RU"/>
              </w:rPr>
              <w:t xml:space="preserve">«Что творится в голове» и другим не </w:t>
            </w:r>
            <w:proofErr w:type="gramStart"/>
            <w:r w:rsidRPr="00DE2FCF">
              <w:rPr>
                <w:rFonts w:ascii="Verdana" w:eastAsia="Times New Roman" w:hAnsi="Verdana"/>
                <w:sz w:val="24"/>
                <w:szCs w:val="24"/>
                <w:lang w:eastAsia="ru-RU"/>
              </w:rPr>
              <w:t>менее прекрасным</w:t>
            </w:r>
            <w:proofErr w:type="gramEnd"/>
            <w:r w:rsidRPr="00DE2FCF">
              <w:rPr>
                <w:rFonts w:ascii="Verdana" w:eastAsia="Times New Roman" w:hAnsi="Verdana"/>
                <w:sz w:val="24"/>
                <w:szCs w:val="24"/>
                <w:lang w:eastAsia="ru-RU"/>
              </w:rPr>
              <w:t xml:space="preserve"> творениям,  в октябре этого года стал лауреатом международной премии имени Николая Рериха. </w:t>
            </w:r>
            <w:r w:rsidRPr="00DE2FCF">
              <w:rPr>
                <w:rFonts w:ascii="Verdana" w:eastAsia="Times New Roman" w:hAnsi="Verdana"/>
                <w:sz w:val="24"/>
                <w:szCs w:val="24"/>
                <w:lang w:eastAsia="ru-RU"/>
              </w:rPr>
              <w:br/>
              <w:t>    На счету Алексея Анатольевича более 28 книг для детей. На его скороговорках, шутках, стихах-загадках выросло не одно поколение читателей знаменитых журналов «</w:t>
            </w:r>
            <w:proofErr w:type="spellStart"/>
            <w:r w:rsidRPr="00DE2FCF">
              <w:rPr>
                <w:rFonts w:ascii="Verdana" w:eastAsia="Times New Roman" w:hAnsi="Verdana"/>
                <w:sz w:val="24"/>
                <w:szCs w:val="24"/>
                <w:lang w:eastAsia="ru-RU"/>
              </w:rPr>
              <w:t>Мурзилка</w:t>
            </w:r>
            <w:proofErr w:type="spellEnd"/>
            <w:r w:rsidRPr="00DE2FCF">
              <w:rPr>
                <w:rFonts w:ascii="Verdana" w:eastAsia="Times New Roman" w:hAnsi="Verdana"/>
                <w:sz w:val="24"/>
                <w:szCs w:val="24"/>
                <w:lang w:eastAsia="ru-RU"/>
              </w:rPr>
              <w:t xml:space="preserve">», «Костер», «Чиж и Еж». В кино и на телевидении он сыграл более тридцати главных и эпизодических ролей у А. Сокурова, И. Масленникова, В. </w:t>
            </w:r>
            <w:proofErr w:type="spellStart"/>
            <w:r w:rsidRPr="00DE2FCF">
              <w:rPr>
                <w:rFonts w:ascii="Verdana" w:eastAsia="Times New Roman" w:hAnsi="Verdana"/>
                <w:sz w:val="24"/>
                <w:szCs w:val="24"/>
                <w:lang w:eastAsia="ru-RU"/>
              </w:rPr>
              <w:t>Хотиненко</w:t>
            </w:r>
            <w:proofErr w:type="spellEnd"/>
            <w:r w:rsidRPr="00DE2FCF">
              <w:rPr>
                <w:rFonts w:ascii="Verdana" w:eastAsia="Times New Roman" w:hAnsi="Verdana"/>
                <w:sz w:val="24"/>
                <w:szCs w:val="24"/>
                <w:lang w:eastAsia="ru-RU"/>
              </w:rPr>
              <w:t xml:space="preserve"> и др. Именно он сыграл роль Николая Рериха в </w:t>
            </w:r>
            <w:proofErr w:type="spellStart"/>
            <w:r w:rsidRPr="00DE2FCF">
              <w:rPr>
                <w:rFonts w:ascii="Verdana" w:eastAsia="Times New Roman" w:hAnsi="Verdana"/>
                <w:sz w:val="24"/>
                <w:szCs w:val="24"/>
                <w:lang w:eastAsia="ru-RU"/>
              </w:rPr>
              <w:t>культуроведческой</w:t>
            </w:r>
            <w:proofErr w:type="spellEnd"/>
            <w:r w:rsidRPr="00DE2FCF">
              <w:rPr>
                <w:rFonts w:ascii="Verdana" w:eastAsia="Times New Roman" w:hAnsi="Verdana"/>
                <w:sz w:val="24"/>
                <w:szCs w:val="24"/>
                <w:lang w:eastAsia="ru-RU"/>
              </w:rPr>
              <w:t xml:space="preserve"> программе «Слово и дело» на телеканале «Культура».</w:t>
            </w:r>
            <w:r w:rsidRPr="00DE2FCF">
              <w:rPr>
                <w:rFonts w:ascii="Verdana" w:eastAsia="Times New Roman" w:hAnsi="Verdana"/>
                <w:sz w:val="24"/>
                <w:szCs w:val="24"/>
                <w:lang w:eastAsia="ru-RU"/>
              </w:rPr>
              <w:br/>
              <w:t>    Премию он получил в номинации «Педагогика и просветительство».</w:t>
            </w:r>
            <w:r w:rsidRPr="00DE2FCF">
              <w:rPr>
                <w:rFonts w:ascii="Verdana" w:eastAsia="Times New Roman" w:hAnsi="Verdana"/>
                <w:sz w:val="24"/>
                <w:szCs w:val="24"/>
                <w:lang w:eastAsia="ru-RU"/>
              </w:rPr>
              <w:br/>
              <w:t>Ее присуждают самым ярким представителям мировой культуры, отечественным и зарубежным деятелям, вносящим особый вклад в сохранение и развитие творческих традиций, культурных и нравственных основ, за бескорыстный труд и высокое служение обществу. Она предполагает памятный диплом, медаль лауреата и всеобщее признание.</w:t>
            </w:r>
            <w:r w:rsidRPr="00DE2FCF">
              <w:rPr>
                <w:rFonts w:ascii="Verdana" w:eastAsia="Times New Roman" w:hAnsi="Verdana"/>
                <w:sz w:val="24"/>
                <w:szCs w:val="24"/>
                <w:lang w:eastAsia="ru-RU"/>
              </w:rPr>
              <w:br/>
              <w:t>    Международная премия имени Николая Рериха учреждена в год 300-летия Санкт-Петербурга и с тех пор присуждается ежегодно.</w:t>
            </w:r>
            <w:r w:rsidRPr="00DE2FCF">
              <w:rPr>
                <w:rFonts w:ascii="Verdana" w:eastAsia="Times New Roman" w:hAnsi="Verdana"/>
                <w:b/>
                <w:bCs/>
                <w:sz w:val="24"/>
                <w:szCs w:val="24"/>
                <w:lang w:eastAsia="ru-RU"/>
              </w:rPr>
              <w:t> </w:t>
            </w:r>
            <w:r w:rsidRPr="00DE2FCF">
              <w:rPr>
                <w:rFonts w:ascii="Verdana" w:eastAsia="Times New Roman" w:hAnsi="Verdana"/>
                <w:sz w:val="24"/>
                <w:szCs w:val="24"/>
                <w:lang w:eastAsia="ru-RU"/>
              </w:rPr>
              <w:t xml:space="preserve">Это была восьмая ежегодная </w:t>
            </w:r>
            <w:r w:rsidRPr="00DE2FCF">
              <w:rPr>
                <w:rFonts w:ascii="Verdana" w:eastAsia="Times New Roman" w:hAnsi="Verdana"/>
                <w:sz w:val="24"/>
                <w:szCs w:val="24"/>
                <w:lang w:eastAsia="ru-RU"/>
              </w:rPr>
              <w:lastRenderedPageBreak/>
              <w:t>церемония награждения.  И прошла она в Петербурге, в Зале Государственного совета Эрмитажа.</w:t>
            </w:r>
            <w:r w:rsidRPr="00DE2FCF">
              <w:rPr>
                <w:rFonts w:ascii="Verdana" w:eastAsia="Times New Roman" w:hAnsi="Verdana"/>
                <w:sz w:val="24"/>
                <w:szCs w:val="24"/>
                <w:lang w:eastAsia="ru-RU"/>
              </w:rPr>
              <w:br/>
              <w:t xml:space="preserve">Стать лауреатом премии Николая Рериха можно только раз в жизни. Поэтому подобная честь оказывается единицам. За восемь лет существования награды лауреатами стали Михаил Пиотровский, Людмила Вербицкая, Валерий </w:t>
            </w:r>
            <w:proofErr w:type="spellStart"/>
            <w:r w:rsidRPr="00DE2FCF">
              <w:rPr>
                <w:rFonts w:ascii="Verdana" w:eastAsia="Times New Roman" w:hAnsi="Verdana"/>
                <w:sz w:val="24"/>
                <w:szCs w:val="24"/>
                <w:lang w:eastAsia="ru-RU"/>
              </w:rPr>
              <w:t>Гергиев</w:t>
            </w:r>
            <w:proofErr w:type="spellEnd"/>
            <w:r w:rsidRPr="00DE2FCF">
              <w:rPr>
                <w:rFonts w:ascii="Verdana" w:eastAsia="Times New Roman" w:hAnsi="Verdana"/>
                <w:sz w:val="24"/>
                <w:szCs w:val="24"/>
                <w:lang w:eastAsia="ru-RU"/>
              </w:rPr>
              <w:t>, Мстислав Ростропович, Валентина Матвиенко и многие другие, менее известные широкой публике, но не менее достойные люди. А сегодня этой премии удостоился и наш петербургский автор Алексей Шевченко!</w:t>
            </w:r>
            <w:r w:rsidRPr="00DE2FCF">
              <w:rPr>
                <w:rFonts w:ascii="Verdana" w:eastAsia="Times New Roman" w:hAnsi="Verdana"/>
                <w:sz w:val="24"/>
                <w:szCs w:val="24"/>
                <w:lang w:eastAsia="ru-RU"/>
              </w:rPr>
              <w:br/>
            </w:r>
            <w:r w:rsidRPr="00DE2FCF">
              <w:rPr>
                <w:rFonts w:ascii="Verdana" w:eastAsia="Times New Roman" w:hAnsi="Verdana"/>
                <w:sz w:val="24"/>
                <w:szCs w:val="24"/>
                <w:lang w:eastAsia="ru-RU"/>
              </w:rPr>
              <w:br/>
              <w:t>                          Поздравляем!</w:t>
            </w:r>
          </w:p>
          <w:p w:rsidR="00DE2FCF" w:rsidRPr="00DE2FCF" w:rsidRDefault="00DE2FCF" w:rsidP="00DE2FCF">
            <w:pPr>
              <w:spacing w:before="100" w:beforeAutospacing="1" w:after="100" w:afterAutospacing="1"/>
              <w:ind w:firstLine="0"/>
              <w:jc w:val="left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DE2FCF">
              <w:rPr>
                <w:rFonts w:ascii="Verdana" w:eastAsia="Times New Roman" w:hAnsi="Verdana"/>
                <w:b/>
                <w:bCs/>
                <w:sz w:val="24"/>
                <w:szCs w:val="24"/>
                <w:lang w:eastAsia="ru-RU"/>
              </w:rPr>
              <w:t>Биографическая справка:</w:t>
            </w:r>
            <w:r w:rsidRPr="00DE2FCF">
              <w:rPr>
                <w:rFonts w:ascii="Verdana" w:eastAsia="Times New Roman" w:hAnsi="Verdana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95"/>
              <w:gridCol w:w="5606"/>
            </w:tblGrid>
            <w:tr w:rsidR="00DE2FCF" w:rsidRPr="00DE2FCF">
              <w:trPr>
                <w:tblCellSpacing w:w="15" w:type="dxa"/>
              </w:trPr>
              <w:tc>
                <w:tcPr>
                  <w:tcW w:w="1650" w:type="dxa"/>
                  <w:vAlign w:val="center"/>
                  <w:hideMark/>
                </w:tcPr>
                <w:p w:rsidR="00DE2FCF" w:rsidRPr="00DE2FCF" w:rsidRDefault="00DE2FCF" w:rsidP="00DE2FCF">
                  <w:pPr>
                    <w:ind w:firstLine="0"/>
                    <w:jc w:val="lef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54405" cy="1431290"/>
                        <wp:effectExtent l="19050" t="0" r="0" b="0"/>
                        <wp:docPr id="28" name="Рисунок 28" descr="http://www.detgiz.spb.ru/avtors/shevchenko22.jpg">
                          <a:hlinkClick xmlns:a="http://schemas.openxmlformats.org/drawingml/2006/main" r:id="rId30" tooltip="&quot;Алексей Шевченко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ww.detgiz.spb.ru/avtors/shevchenko22.jpg">
                                  <a:hlinkClick r:id="rId30" tooltip="&quot;Алексей Шевченко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4405" cy="1431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2FCF" w:rsidRPr="00DE2FCF" w:rsidRDefault="00DE2FCF" w:rsidP="00DE2FCF">
                  <w:pPr>
                    <w:ind w:firstLine="0"/>
                    <w:jc w:val="lef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DE2FC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Родился в Ленинграде, в 1950 году, в семье, связанной корнями с Петербургом с середины 19 века. Детский писатель, поэт, прозаик, актер, педагог. Первые публикации датированы серединой семидесятых годов. Лауреат премии им. С.Я. Маршака за лучшую поэтическую книгу для детей. С 1991 года веду курс поэзии и прозы в старейшем детском литературном клубе России «Дерзание» СПб Городского дворца творчества юных. Ученики становились лауреатами и дипломантами международных и всероссийских творческих конкурсов.</w:t>
                  </w:r>
                </w:p>
              </w:tc>
            </w:tr>
          </w:tbl>
          <w:p w:rsidR="00DE2FCF" w:rsidRPr="00DE2FCF" w:rsidRDefault="00DE2FCF" w:rsidP="00DE2FCF">
            <w:pPr>
              <w:ind w:firstLine="0"/>
              <w:jc w:val="left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</w:p>
        </w:tc>
      </w:tr>
    </w:tbl>
    <w:p w:rsidR="00DE2FCF" w:rsidRPr="00DE2FCF" w:rsidRDefault="00DE2FCF" w:rsidP="00DE2FCF">
      <w:pPr>
        <w:shd w:val="clear" w:color="auto" w:fill="FFFEFE"/>
        <w:spacing w:before="100" w:beforeAutospacing="1" w:after="100" w:afterAutospacing="1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hyperlink r:id="rId32" w:history="1">
        <w:r w:rsidRPr="00DE2FCF">
          <w:rPr>
            <w:rFonts w:ascii="Arial" w:eastAsia="Times New Roman" w:hAnsi="Arial" w:cs="Arial"/>
            <w:b/>
            <w:bCs/>
            <w:color w:val="666666"/>
            <w:sz w:val="24"/>
            <w:szCs w:val="24"/>
            <w:lang w:eastAsia="ru-RU"/>
          </w:rPr>
          <w:t>←</w:t>
        </w:r>
        <w:r w:rsidRPr="00DE2FCF">
          <w:rPr>
            <w:rFonts w:ascii="Verdana" w:eastAsia="Times New Roman" w:hAnsi="Verdana" w:cs="Verdana"/>
            <w:b/>
            <w:bCs/>
            <w:color w:val="666666"/>
            <w:sz w:val="24"/>
            <w:szCs w:val="24"/>
            <w:lang w:eastAsia="ru-RU"/>
          </w:rPr>
          <w:t xml:space="preserve"> Содержание</w:t>
        </w:r>
      </w:hyperlink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9A9A9A"/>
          <w:lang w:eastAsia="ru-RU"/>
        </w:rPr>
        <w:t>Людмила Фадеева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32"/>
          <w:szCs w:val="32"/>
          <w:lang w:eastAsia="ru-RU"/>
        </w:rPr>
        <w:t>ЧУВСТВО ЦВЕТА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19"/>
          <w:szCs w:val="19"/>
          <w:lang w:eastAsia="ru-RU"/>
        </w:rPr>
        <w:t xml:space="preserve">Есть такие детские писатели, которым очень везёт. Это я про тех, кто работает в школе. Например, мой большой друг поэт Марк </w:t>
      </w:r>
      <w:proofErr w:type="spellStart"/>
      <w:r w:rsidRPr="00DE2FCF">
        <w:rPr>
          <w:rFonts w:ascii="Verdana" w:eastAsia="Times New Roman" w:hAnsi="Verdana"/>
          <w:color w:val="000000"/>
          <w:sz w:val="19"/>
          <w:szCs w:val="19"/>
          <w:lang w:eastAsia="ru-RU"/>
        </w:rPr>
        <w:t>Вейцман</w:t>
      </w:r>
      <w:proofErr w:type="spellEnd"/>
      <w:r w:rsidRPr="00DE2FCF">
        <w:rPr>
          <w:rFonts w:ascii="Verdana" w:eastAsia="Times New Roman" w:hAnsi="Verdana"/>
          <w:color w:val="000000"/>
          <w:sz w:val="19"/>
          <w:szCs w:val="19"/>
          <w:lang w:eastAsia="ru-RU"/>
        </w:rPr>
        <w:t xml:space="preserve"> много лет был учителем физики и написал про школу кучу стихов. А другой мой друг писатель Артур </w:t>
      </w:r>
      <w:proofErr w:type="spellStart"/>
      <w:r w:rsidRPr="00DE2FCF">
        <w:rPr>
          <w:rFonts w:ascii="Verdana" w:eastAsia="Times New Roman" w:hAnsi="Verdana"/>
          <w:color w:val="000000"/>
          <w:sz w:val="19"/>
          <w:szCs w:val="19"/>
          <w:lang w:eastAsia="ru-RU"/>
        </w:rPr>
        <w:t>Гиваргизов</w:t>
      </w:r>
      <w:proofErr w:type="spellEnd"/>
      <w:r w:rsidRPr="00DE2FCF">
        <w:rPr>
          <w:rFonts w:ascii="Verdana" w:eastAsia="Times New Roman" w:hAnsi="Verdana"/>
          <w:color w:val="000000"/>
          <w:sz w:val="19"/>
          <w:szCs w:val="19"/>
          <w:lang w:eastAsia="ru-RU"/>
        </w:rPr>
        <w:t xml:space="preserve"> работает учителем музыки - от его школьных «музыкальных» рассказов просто обхохочешься!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19"/>
          <w:szCs w:val="19"/>
          <w:lang w:eastAsia="ru-RU"/>
        </w:rPr>
        <w:t>А вот поэтесса Людмила Фадеева - учитель рисования. Понятное дело, у неё есть стихи и про собственный предмет. Но главное - ей вот в чём повезло: она ведь может делать к своим стихам иллюстрации! А кто, как не автор, уж точно знает выраженья лиц своих героев? У Людмилы Фадеевой даже есть по этому поводу стихотворение, которое так и называется - «Выраженье лица»: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i/>
          <w:iCs/>
          <w:color w:val="000000"/>
          <w:sz w:val="19"/>
          <w:lang w:eastAsia="ru-RU"/>
        </w:rPr>
        <w:t>Вот новость!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i/>
          <w:iCs/>
          <w:color w:val="000000"/>
          <w:sz w:val="19"/>
          <w:lang w:eastAsia="ru-RU"/>
        </w:rPr>
        <w:t>Я чуть не упала с крыльца!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i/>
          <w:iCs/>
          <w:color w:val="000000"/>
          <w:sz w:val="19"/>
          <w:lang w:eastAsia="ru-RU"/>
        </w:rPr>
        <w:t>У каждого есть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i/>
          <w:iCs/>
          <w:color w:val="000000"/>
          <w:sz w:val="19"/>
          <w:lang w:eastAsia="ru-RU"/>
        </w:rPr>
        <w:t>выраженье лица!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i/>
          <w:iCs/>
          <w:color w:val="000000"/>
          <w:sz w:val="19"/>
          <w:lang w:eastAsia="ru-RU"/>
        </w:rPr>
        <w:t>Испуганно соображаю: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i/>
          <w:iCs/>
          <w:color w:val="000000"/>
          <w:sz w:val="19"/>
          <w:lang w:eastAsia="ru-RU"/>
        </w:rPr>
        <w:t>А я что в лице выражаю?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i/>
          <w:iCs/>
          <w:color w:val="000000"/>
          <w:sz w:val="19"/>
          <w:lang w:eastAsia="ru-RU"/>
        </w:rPr>
        <w:t>Наверное, смелость!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i/>
          <w:iCs/>
          <w:color w:val="000000"/>
          <w:sz w:val="19"/>
          <w:lang w:eastAsia="ru-RU"/>
        </w:rPr>
        <w:t>Наверное, ум!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i/>
          <w:iCs/>
          <w:color w:val="000000"/>
          <w:sz w:val="19"/>
          <w:lang w:eastAsia="ru-RU"/>
        </w:rPr>
        <w:t>А вдруг,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i/>
          <w:iCs/>
          <w:color w:val="000000"/>
          <w:sz w:val="19"/>
          <w:lang w:eastAsia="ru-RU"/>
        </w:rPr>
        <w:t>Что в примерах-то я ни бум-бум?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lastRenderedPageBreak/>
        <w:t> 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19"/>
          <w:szCs w:val="19"/>
          <w:lang w:eastAsia="ru-RU"/>
        </w:rPr>
        <w:t>Если перечислить всех героев Фадеевой, то получится целая детсадовская группа или какой-нибудь класс - больше всего он любит стоять на голове во время переменки. А на уроках или по дороге домой с учениками происходит множество неожиданных событий, а главное - неожиданных открытий.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19"/>
          <w:szCs w:val="19"/>
          <w:lang w:eastAsia="ru-RU"/>
        </w:rPr>
        <w:t>Все эти портфели, уроки, тетрадки с двойками, девчоночьи шушуканья, мальчишеские проказы, учительские наставления переплетаются в какой-то бесконечный клубок - и вдруг с удивлением замечаешь, как из разноцветных ниточек вяжется вполне реальная, весёлая, а нередко и грустная жизнь. Нет, всё-таки больше - весёлая! Потому что старшие дошкольники и младшие школьники Людмилы Фадеевой несут в себе добрый заряд иронии и оптимизма.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19"/>
          <w:szCs w:val="19"/>
          <w:lang w:eastAsia="ru-RU"/>
        </w:rPr>
        <w:t>Я несколько раз был свидетелем тому, как Людмила Леонидовна Фадеева читает ребятам стихи. Читает мягко и негромко, а стихи её нередко «прикольные», и вот аудитория как-то неожиданно послушно переходит от смеха к серьёзности, и что-то там про себя соображает. Как писал Валентин Дмитриевич Берестов: «А вокруг только умные лица, потому что считают в уме».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19"/>
          <w:szCs w:val="19"/>
          <w:lang w:eastAsia="ru-RU"/>
        </w:rPr>
        <w:t>Если бы я сейчас был маленьким, я бы хотел поучиться рисованию у Людмилы Фадеевой. И чтобы про меня, как про мальчика Славу из её стихотворения, говорили, что я тоже владею «чувством цвета».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b/>
          <w:bCs/>
          <w:color w:val="000000"/>
          <w:sz w:val="20"/>
          <w:lang w:eastAsia="ru-RU"/>
        </w:rPr>
        <w:t>СНЕЖНЫЕ МЫ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Превратилась туча в снег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И </w:t>
      </w:r>
      <w:proofErr w:type="spellStart"/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нап</w:t>
      </w:r>
      <w:proofErr w:type="gramStart"/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a</w:t>
      </w:r>
      <w:proofErr w:type="gramEnd"/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дала</w:t>
      </w:r>
      <w:proofErr w:type="spellEnd"/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на всех!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На ребят особенно!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proofErr w:type="spellStart"/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Во-от</w:t>
      </w:r>
      <w:proofErr w:type="spellEnd"/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такой сугробина!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Получился - посмотрите -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Совершенно снежный Витя!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Снежный я!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И снежный Рома!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Как же нас узнают дома?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b/>
          <w:bCs/>
          <w:color w:val="000000"/>
          <w:sz w:val="20"/>
          <w:lang w:eastAsia="ru-RU"/>
        </w:rPr>
        <w:t>РАЗМЫШЛЕНИЕ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«Завтра» будет праздник,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«Завтра» что-то купят.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Почему сегодня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«Завтра» не наступит?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Где они хранятся,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Дни и вечера?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Почему к нам больше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Не придёт «вчера»?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b/>
          <w:bCs/>
          <w:color w:val="000000"/>
          <w:sz w:val="20"/>
          <w:lang w:eastAsia="ru-RU"/>
        </w:rPr>
        <w:t>ПЕРВОЕ ВЫСТУПЛЕНИЕ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Стою на сцене.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Зал затих.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А я молчу! -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Не вспомнить стих!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Стою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И думаю о том,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Сейчас реветь?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Или потом?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b/>
          <w:bCs/>
          <w:color w:val="000000"/>
          <w:sz w:val="20"/>
          <w:lang w:eastAsia="ru-RU"/>
        </w:rPr>
        <w:t>БЕСЕДА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Взрослым очень интересно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То, что всем давно известно!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«Как зовут?»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И «Кем ты будешь?»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И «Кого ты больше любишь -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Маму, папу или братца?»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Всё не могут разобраться!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lastRenderedPageBreak/>
        <w:t>А вот завтра я поеду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На беседу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К логопеду!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Он мне скажет: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«Порычи!»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Он попросит: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«Помычи!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Пошипи и пожужжи!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И язык мне покажи!»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Хорошо пойдёт беседа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У меня и логопеда!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proofErr w:type="spellStart"/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Р-р-р-р</w:t>
      </w:r>
      <w:proofErr w:type="spellEnd"/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b/>
          <w:bCs/>
          <w:color w:val="000000"/>
          <w:sz w:val="20"/>
          <w:lang w:eastAsia="ru-RU"/>
        </w:rPr>
        <w:t>ПЯТЁРКА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Открыла тетрадку,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Портфель на снегу.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И глаз от пятёрки отнять не могу!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Красивая!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С точкой.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Морковки красней,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Тетрадка такая нарядная с ней!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b/>
          <w:bCs/>
          <w:color w:val="000000"/>
          <w:sz w:val="20"/>
          <w:lang w:eastAsia="ru-RU"/>
        </w:rPr>
        <w:t>ШАШКИ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Играли в шашки.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Я - Семён.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Болельщики - друзья.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Кто побеждал?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То я, то он.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То он, то он.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То он, то он.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То он, то он,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То я...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Спросила вечером семья: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«Ну, как Семён? Силён?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Кто побеждал?»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«То я, то он,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То я, то я.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То я, то я.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То я, то я,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То он...»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b/>
          <w:bCs/>
          <w:color w:val="000000"/>
          <w:sz w:val="20"/>
          <w:lang w:eastAsia="ru-RU"/>
        </w:rPr>
        <w:t>НАМ ПО МУЗЫКЕ ЗАДАНЬЕ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Нам по музыке заданье -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Выражать переживанье,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Что мелодия несёт.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Остальное всё не в счёт.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Мы за выраженья лиц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Нахватали единиц.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У Петровой только - пять.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Всё умеет выражать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На лице Петрова: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Как белеют облака,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Как вдали блестит река,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Как мычит корова!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b/>
          <w:bCs/>
          <w:color w:val="000000"/>
          <w:sz w:val="20"/>
          <w:lang w:eastAsia="ru-RU"/>
        </w:rPr>
        <w:t>НА ТОРЖЕСТВЕННОЙ ЛИНЕЙКЕ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Совсем утонули в</w:t>
      </w:r>
    </w:p>
    <w:p w:rsidR="00DE2FCF" w:rsidRPr="00DE2FCF" w:rsidRDefault="00DE2FCF" w:rsidP="00DE2FCF">
      <w:pPr>
        <w:shd w:val="clear" w:color="auto" w:fill="FFFEFE"/>
        <w:ind w:firstLine="708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lastRenderedPageBreak/>
        <w:t xml:space="preserve">весёлых </w:t>
      </w:r>
      <w:proofErr w:type="gramStart"/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цветах</w:t>
      </w:r>
      <w:proofErr w:type="gramEnd"/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-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Стоят первоклассники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В первых рядах.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Серьёзные очень.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Собою </w:t>
      </w:r>
      <w:proofErr w:type="gramStart"/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горды</w:t>
      </w:r>
      <w:proofErr w:type="gramEnd"/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У класса второго - вторые ряды,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У третьего - третьи,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Там выше ребята.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А дальше ряды разделить</w:t>
      </w:r>
    </w:p>
    <w:p w:rsidR="00DE2FCF" w:rsidRPr="00DE2FCF" w:rsidRDefault="00DE2FCF" w:rsidP="00DE2FCF">
      <w:pPr>
        <w:shd w:val="clear" w:color="auto" w:fill="FFFEFE"/>
        <w:ind w:firstLine="708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трудновато.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А где-то десятые классы стоят,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В последний, десятый,</w:t>
      </w:r>
    </w:p>
    <w:p w:rsidR="00DE2FCF" w:rsidRPr="00DE2FCF" w:rsidRDefault="00DE2FCF" w:rsidP="00DE2FCF">
      <w:pPr>
        <w:shd w:val="clear" w:color="auto" w:fill="FFFEFE"/>
        <w:ind w:firstLine="708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построились ряд.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Я выучусь.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Тоже в десятый пойду,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И буду стоять я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В десятом ряду!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Вот здорово!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Только немножко обидно: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Наверно, оттуда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Не всё будет видно.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b/>
          <w:bCs/>
          <w:color w:val="000000"/>
          <w:sz w:val="20"/>
          <w:lang w:eastAsia="ru-RU"/>
        </w:rPr>
        <w:t>ПУГОВИЦА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Пуговица смотрит в два глазка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«Оторвалась! От ученика!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Наконец-то!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Как бы изловчиться,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Чтоб меня схватила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Ученица?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Чистая такая,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Аккуратная,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После умыванья </w:t>
      </w:r>
      <w:proofErr w:type="gramStart"/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ароматная</w:t>
      </w:r>
      <w:proofErr w:type="gramEnd"/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proofErr w:type="gramStart"/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Белая</w:t>
      </w:r>
      <w:proofErr w:type="gramEnd"/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, как снег!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Всему </w:t>
      </w:r>
      <w:proofErr w:type="gramStart"/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учёная</w:t>
      </w:r>
      <w:proofErr w:type="gramEnd"/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.»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Размечталась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Пуговица чёрная.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proofErr w:type="gramStart"/>
      <w:r w:rsidRPr="00DE2FCF">
        <w:rPr>
          <w:rFonts w:ascii="Verdana" w:eastAsia="Times New Roman" w:hAnsi="Verdana"/>
          <w:b/>
          <w:bCs/>
          <w:color w:val="000000"/>
          <w:sz w:val="20"/>
          <w:lang w:eastAsia="ru-RU"/>
        </w:rPr>
        <w:t>ВО</w:t>
      </w:r>
      <w:proofErr w:type="gramEnd"/>
      <w:r w:rsidRPr="00DE2FCF">
        <w:rPr>
          <w:rFonts w:ascii="Verdana" w:eastAsia="Times New Roman" w:hAnsi="Verdana"/>
          <w:b/>
          <w:bCs/>
          <w:color w:val="000000"/>
          <w:sz w:val="20"/>
          <w:lang w:eastAsia="ru-RU"/>
        </w:rPr>
        <w:t xml:space="preserve"> ВЗРОСЛЫЕ ГОСТИ</w:t>
      </w:r>
      <w:r>
        <w:rPr>
          <w:rFonts w:ascii="Verdana" w:eastAsia="Times New Roman" w:hAnsi="Verdana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3095625"/>
            <wp:effectExtent l="19050" t="0" r="0" b="0"/>
            <wp:wrapSquare wrapText="bothSides"/>
            <wp:docPr id="4" name="Рисунок 2" descr="http://setilab.ru/uploads/article/Image/Yasnov_drpoet/20070703_yasnov_poet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tilab.ru/uploads/article/Image/Yasnov_drpoet/20070703_yasnov_poet043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Нам тётя сказала: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«Вы кукол забросьте!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Ко мне приходите </w:t>
      </w:r>
      <w:proofErr w:type="gramStart"/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во</w:t>
      </w:r>
      <w:proofErr w:type="gramEnd"/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взрослые гости.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Послушаем музыку,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Кофе попьём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И помечтаем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О чём-то своём...!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proofErr w:type="gramStart"/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Во</w:t>
      </w:r>
      <w:proofErr w:type="gramEnd"/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взрослые гости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Весь день собирались!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Но нужные вещи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Всё время терялись,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Потом находились!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Мы так торопились!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И вот до конца собиранья добрались!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Собрались!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Стоим,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Во весь рост себя в зеркале видим,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Нарядные очень.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На улицу выйдем,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А люди нас спросят: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«Куда ж вы идёте?»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lastRenderedPageBreak/>
        <w:t>А мы им ответим: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«Мы в гости, мы к тёте.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Послушаем музыку,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Кофе попьём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И помечтаем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О чём-то своём...»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b/>
          <w:bCs/>
          <w:color w:val="000000"/>
          <w:sz w:val="20"/>
          <w:lang w:eastAsia="ru-RU"/>
        </w:rPr>
        <w:t>ХОРОШО ИЛИ ПЛОХО?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Хорошо бы люди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Никогда не мылись!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Никогда бы в первом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proofErr w:type="gramStart"/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Классе</w:t>
      </w:r>
      <w:proofErr w:type="gramEnd"/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не учились!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Никогда не ели,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Никогда не спали!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Интересно: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Кем бы</w:t>
      </w:r>
    </w:p>
    <w:p w:rsidR="00DE2FCF" w:rsidRPr="00DE2FCF" w:rsidRDefault="00DE2FCF" w:rsidP="00DE2FCF">
      <w:pPr>
        <w:shd w:val="clear" w:color="auto" w:fill="FFFEFE"/>
        <w:ind w:firstLine="708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эти люди стали?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b/>
          <w:bCs/>
          <w:color w:val="000000"/>
          <w:sz w:val="20"/>
          <w:lang w:eastAsia="ru-RU"/>
        </w:rPr>
        <w:t>СЕРЁЖА С ПОДНЯТОЙ РУКОЙ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Серёжа руку поднимает.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Он всё на свете понимает!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Гляжу: красивый он какой,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Серёжа с поднятой рукой.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Я тоже руку поднимаю,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Хоть ничего не понимаю.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b/>
          <w:bCs/>
          <w:color w:val="000000"/>
          <w:sz w:val="20"/>
          <w:lang w:eastAsia="ru-RU"/>
        </w:rPr>
        <w:t>ПРЯТКИ</w:t>
      </w:r>
      <w:r>
        <w:rPr>
          <w:rFonts w:ascii="Verdana" w:eastAsia="Times New Roman" w:hAnsi="Verdana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3181350"/>
            <wp:effectExtent l="19050" t="0" r="0" b="0"/>
            <wp:wrapSquare wrapText="bothSides"/>
            <wp:docPr id="3" name="Рисунок 3" descr="http://setilab.ru/uploads/article/Image/Yasnov_drpoet/20070703_yasnov_poet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etilab.ru/uploads/article/Image/Yasnov_drpoet/20070703_yasnov_poet044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Снова прятки. Я вожу.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От стены не отхожу.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Я, зажмуренный, стою,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Вслух считаю и пою: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«Кто за мной стоит,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Тот в огне горит...»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Пахнет тополем, травой,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Новой лужей дождевой.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Прислонился я к стене.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Солнце греет спину мне.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До чего же стало жалко,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Что кончается считалка.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b/>
          <w:bCs/>
          <w:color w:val="000000"/>
          <w:sz w:val="20"/>
          <w:lang w:eastAsia="ru-RU"/>
        </w:rPr>
        <w:t>МОЯ ШУБА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Шуба, шуба моя!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Синтетическая!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Электрическая!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proofErr w:type="spellStart"/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Лохматическая</w:t>
      </w:r>
      <w:proofErr w:type="spellEnd"/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Из чего она -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Не пойму,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Но люблю её потому,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Что она не из зверя лесного!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Отряхну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И ношу её снова.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Хорошо в ней идётся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И </w:t>
      </w:r>
      <w:proofErr w:type="spellStart"/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едется</w:t>
      </w:r>
      <w:proofErr w:type="spellEnd"/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Хорошо перед сном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Гуляется.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И не гибла в лесу медведица,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И никто не убил зайца.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b/>
          <w:bCs/>
          <w:color w:val="000000"/>
          <w:sz w:val="20"/>
          <w:lang w:eastAsia="ru-RU"/>
        </w:rPr>
        <w:lastRenderedPageBreak/>
        <w:t>ПОДРУЖКИ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Лучше нет Петровой Гали!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Мы по залу с ней скакали!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А Семёнов у окошка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Просто так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Скучал немножко.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Лучше нет Козловой Лили!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Мы в углу на пенье были.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Мне Семёнов строил </w:t>
      </w:r>
      <w:proofErr w:type="gramStart"/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рожи</w:t>
      </w:r>
      <w:proofErr w:type="gramEnd"/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И наказан был он тоже.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Лучше нет Смирновой Веры!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Мы решали с ней примеры.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Но задача не решалась -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Очень трудная попалась.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А Семёнов не спеша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Все решал её, решал.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Получилось!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Пять вагонов!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Как зовут тебя,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Семёнов?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b/>
          <w:bCs/>
          <w:color w:val="000000"/>
          <w:sz w:val="20"/>
          <w:lang w:eastAsia="ru-RU"/>
        </w:rPr>
        <w:t>ТОЛЬКО В ШКОЛУ РАСХОДИЛАСЬ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Только в школу расходилась,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Да за партой </w:t>
      </w:r>
      <w:proofErr w:type="gramStart"/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рассиделась</w:t>
      </w:r>
      <w:proofErr w:type="gramEnd"/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Да в тетрадке расписалась,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Да на доску </w:t>
      </w:r>
      <w:proofErr w:type="spellStart"/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разгляделась</w:t>
      </w:r>
      <w:proofErr w:type="spellEnd"/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В переменку расшумелась,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Всех подруг </w:t>
      </w:r>
      <w:proofErr w:type="spellStart"/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расслушалась</w:t>
      </w:r>
      <w:proofErr w:type="spellEnd"/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-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Вдруг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Каникулы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Зачем-то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0"/>
          <w:szCs w:val="20"/>
          <w:lang w:eastAsia="ru-RU"/>
        </w:rPr>
        <w:t>На меня обрушились!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b/>
          <w:bCs/>
          <w:color w:val="000000"/>
          <w:sz w:val="24"/>
          <w:szCs w:val="24"/>
          <w:lang w:eastAsia="ru-RU"/>
        </w:rPr>
        <w:t>Страницы: </w:t>
      </w:r>
      <w:hyperlink r:id="rId35" w:history="1">
        <w:r w:rsidRPr="00DE2FCF">
          <w:rPr>
            <w:rFonts w:ascii="Verdana" w:eastAsia="Times New Roman" w:hAnsi="Verdana"/>
            <w:b/>
            <w:bCs/>
            <w:color w:val="666666"/>
            <w:sz w:val="24"/>
            <w:szCs w:val="24"/>
            <w:u w:val="single"/>
            <w:lang w:eastAsia="ru-RU"/>
          </w:rPr>
          <w:t>«</w:t>
        </w:r>
      </w:hyperlink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  <w:hyperlink r:id="rId36" w:history="1">
        <w:r w:rsidRPr="00DE2FCF">
          <w:rPr>
            <w:rFonts w:ascii="Verdana" w:eastAsia="Times New Roman" w:hAnsi="Verdana"/>
            <w:b/>
            <w:bCs/>
            <w:color w:val="666666"/>
            <w:sz w:val="24"/>
            <w:szCs w:val="24"/>
            <w:lang w:eastAsia="ru-RU"/>
          </w:rPr>
          <w:t>1</w:t>
        </w:r>
      </w:hyperlink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... </w:t>
      </w:r>
      <w:hyperlink r:id="rId37" w:history="1">
        <w:r w:rsidRPr="00DE2FCF">
          <w:rPr>
            <w:rFonts w:ascii="Verdana" w:eastAsia="Times New Roman" w:hAnsi="Verdana"/>
            <w:b/>
            <w:bCs/>
            <w:color w:val="666666"/>
            <w:sz w:val="24"/>
            <w:szCs w:val="24"/>
            <w:lang w:eastAsia="ru-RU"/>
          </w:rPr>
          <w:t>33</w:t>
        </w:r>
      </w:hyperlink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  <w:hyperlink r:id="rId38" w:history="1">
        <w:r w:rsidRPr="00DE2FCF">
          <w:rPr>
            <w:rFonts w:ascii="Verdana" w:eastAsia="Times New Roman" w:hAnsi="Verdana"/>
            <w:b/>
            <w:bCs/>
            <w:color w:val="666666"/>
            <w:sz w:val="24"/>
            <w:szCs w:val="24"/>
            <w:lang w:eastAsia="ru-RU"/>
          </w:rPr>
          <w:t>34</w:t>
        </w:r>
      </w:hyperlink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  <w:hyperlink r:id="rId39" w:history="1">
        <w:r w:rsidRPr="00DE2FCF">
          <w:rPr>
            <w:rFonts w:ascii="Verdana" w:eastAsia="Times New Roman" w:hAnsi="Verdana"/>
            <w:b/>
            <w:bCs/>
            <w:color w:val="666666"/>
            <w:sz w:val="24"/>
            <w:szCs w:val="24"/>
            <w:lang w:eastAsia="ru-RU"/>
          </w:rPr>
          <w:t>35</w:t>
        </w:r>
      </w:hyperlink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  <w:hyperlink r:id="rId40" w:history="1">
        <w:r w:rsidRPr="00DE2FCF">
          <w:rPr>
            <w:rFonts w:ascii="Verdana" w:eastAsia="Times New Roman" w:hAnsi="Verdana"/>
            <w:b/>
            <w:bCs/>
            <w:color w:val="666666"/>
            <w:sz w:val="24"/>
            <w:szCs w:val="24"/>
            <w:lang w:eastAsia="ru-RU"/>
          </w:rPr>
          <w:t>36</w:t>
        </w:r>
      </w:hyperlink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  <w:r w:rsidRPr="00DE2FCF">
        <w:rPr>
          <w:rFonts w:ascii="Verdana" w:eastAsia="Times New Roman" w:hAnsi="Verdana"/>
          <w:b/>
          <w:bCs/>
          <w:color w:val="000000"/>
          <w:sz w:val="24"/>
          <w:szCs w:val="24"/>
          <w:lang w:eastAsia="ru-RU"/>
        </w:rPr>
        <w:t>(37)</w:t>
      </w:r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  <w:hyperlink r:id="rId41" w:history="1">
        <w:r w:rsidRPr="00DE2FCF">
          <w:rPr>
            <w:rFonts w:ascii="Verdana" w:eastAsia="Times New Roman" w:hAnsi="Verdana"/>
            <w:b/>
            <w:bCs/>
            <w:color w:val="666666"/>
            <w:sz w:val="24"/>
            <w:szCs w:val="24"/>
            <w:lang w:eastAsia="ru-RU"/>
          </w:rPr>
          <w:t>38</w:t>
        </w:r>
      </w:hyperlink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  <w:hyperlink r:id="rId42" w:history="1">
        <w:r w:rsidRPr="00DE2FCF">
          <w:rPr>
            <w:rFonts w:ascii="Verdana" w:eastAsia="Times New Roman" w:hAnsi="Verdana"/>
            <w:b/>
            <w:bCs/>
            <w:color w:val="666666"/>
            <w:sz w:val="24"/>
            <w:szCs w:val="24"/>
            <w:lang w:eastAsia="ru-RU"/>
          </w:rPr>
          <w:t>39</w:t>
        </w:r>
      </w:hyperlink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  <w:hyperlink r:id="rId43" w:history="1">
        <w:r w:rsidRPr="00DE2FCF">
          <w:rPr>
            <w:rFonts w:ascii="Verdana" w:eastAsia="Times New Roman" w:hAnsi="Verdana"/>
            <w:b/>
            <w:bCs/>
            <w:color w:val="666666"/>
            <w:sz w:val="24"/>
            <w:szCs w:val="24"/>
            <w:lang w:eastAsia="ru-RU"/>
          </w:rPr>
          <w:t>40</w:t>
        </w:r>
      </w:hyperlink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  <w:hyperlink r:id="rId44" w:history="1">
        <w:r w:rsidRPr="00DE2FCF">
          <w:rPr>
            <w:rFonts w:ascii="Verdana" w:eastAsia="Times New Roman" w:hAnsi="Verdana"/>
            <w:b/>
            <w:bCs/>
            <w:color w:val="666666"/>
            <w:sz w:val="24"/>
            <w:szCs w:val="24"/>
            <w:lang w:eastAsia="ru-RU"/>
          </w:rPr>
          <w:t>41</w:t>
        </w:r>
      </w:hyperlink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  <w:hyperlink r:id="rId45" w:history="1">
        <w:r w:rsidRPr="00DE2FCF">
          <w:rPr>
            <w:rFonts w:ascii="Verdana" w:eastAsia="Times New Roman" w:hAnsi="Verdana"/>
            <w:b/>
            <w:bCs/>
            <w:color w:val="666666"/>
            <w:sz w:val="24"/>
            <w:szCs w:val="24"/>
            <w:u w:val="single"/>
            <w:lang w:eastAsia="ru-RU"/>
          </w:rPr>
          <w:t>»</w:t>
        </w:r>
      </w:hyperlink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b/>
          <w:bCs/>
          <w:color w:val="000000"/>
          <w:sz w:val="24"/>
          <w:szCs w:val="24"/>
          <w:lang w:eastAsia="ru-RU"/>
        </w:rPr>
        <w:t>Постоянный адрес этой статьи</w:t>
      </w:r>
    </w:p>
    <w:p w:rsidR="00DE2FCF" w:rsidRPr="00DE2FCF" w:rsidRDefault="00DE2FCF" w:rsidP="00DE2FCF">
      <w:pPr>
        <w:numPr>
          <w:ilvl w:val="0"/>
          <w:numId w:val="2"/>
        </w:numPr>
        <w:shd w:val="clear" w:color="auto" w:fill="FFFEFE"/>
        <w:spacing w:before="100" w:beforeAutospacing="1" w:after="100" w:afterAutospacing="1"/>
        <w:ind w:left="175" w:right="150"/>
        <w:jc w:val="left"/>
        <w:rPr>
          <w:rFonts w:ascii="Verdana" w:eastAsia="Times New Roman" w:hAnsi="Verdana"/>
          <w:color w:val="2F5376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2F5376"/>
          <w:sz w:val="24"/>
          <w:szCs w:val="24"/>
          <w:lang w:eastAsia="ru-RU"/>
        </w:rPr>
        <w:t>URL: </w:t>
      </w:r>
      <w:r w:rsidRPr="00DE2FCF">
        <w:rPr>
          <w:rFonts w:ascii="Arial" w:eastAsia="Times New Roman" w:hAnsi="Arial" w:cs="Arial"/>
          <w:color w:val="2F5376"/>
          <w:sz w:val="24"/>
          <w:szCs w:val="24"/>
          <w:lang w:eastAsia="ru-RU"/>
        </w:rPr>
        <w:t>http://setilab.ru/modules/article/view.article.php/c24/210</w:t>
      </w:r>
    </w:p>
    <w:p w:rsidR="00DE2FCF" w:rsidRPr="00DE2FCF" w:rsidRDefault="00DE2FCF" w:rsidP="00DE2FCF">
      <w:pPr>
        <w:numPr>
          <w:ilvl w:val="0"/>
          <w:numId w:val="2"/>
        </w:numPr>
        <w:shd w:val="clear" w:color="auto" w:fill="FFFEFE"/>
        <w:spacing w:before="100" w:beforeAutospacing="1" w:after="100" w:afterAutospacing="1"/>
        <w:ind w:left="175" w:right="150"/>
        <w:jc w:val="left"/>
        <w:rPr>
          <w:rFonts w:ascii="Verdana" w:eastAsia="Times New Roman" w:hAnsi="Verdana"/>
          <w:color w:val="2F5376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2F5376"/>
          <w:sz w:val="24"/>
          <w:szCs w:val="24"/>
          <w:lang w:eastAsia="ru-RU"/>
        </w:rPr>
        <w:t xml:space="preserve">Постоянный адрес этой </w:t>
      </w:r>
      <w:proofErr w:type="spellStart"/>
      <w:r w:rsidRPr="00DE2FCF">
        <w:rPr>
          <w:rFonts w:ascii="Verdana" w:eastAsia="Times New Roman" w:hAnsi="Verdana"/>
          <w:color w:val="2F5376"/>
          <w:sz w:val="24"/>
          <w:szCs w:val="24"/>
          <w:lang w:eastAsia="ru-RU"/>
        </w:rPr>
        <w:t>статьи:</w:t>
      </w:r>
      <w:r w:rsidRPr="00DE2FCF">
        <w:rPr>
          <w:rFonts w:ascii="Arial" w:eastAsia="Times New Roman" w:hAnsi="Arial" w:cs="Arial"/>
          <w:color w:val="2F5376"/>
          <w:sz w:val="24"/>
          <w:szCs w:val="24"/>
          <w:lang w:eastAsia="ru-RU"/>
        </w:rPr>
        <w:t>http</w:t>
      </w:r>
      <w:proofErr w:type="spellEnd"/>
      <w:r w:rsidRPr="00DE2FCF">
        <w:rPr>
          <w:rFonts w:ascii="Arial" w:eastAsia="Times New Roman" w:hAnsi="Arial" w:cs="Arial"/>
          <w:color w:val="2F5376"/>
          <w:sz w:val="24"/>
          <w:szCs w:val="24"/>
          <w:lang w:eastAsia="ru-RU"/>
        </w:rPr>
        <w:t>://</w:t>
      </w:r>
      <w:proofErr w:type="spellStart"/>
      <w:r w:rsidRPr="00DE2FCF">
        <w:rPr>
          <w:rFonts w:ascii="Arial" w:eastAsia="Times New Roman" w:hAnsi="Arial" w:cs="Arial"/>
          <w:color w:val="2F5376"/>
          <w:sz w:val="24"/>
          <w:szCs w:val="24"/>
          <w:lang w:eastAsia="ru-RU"/>
        </w:rPr>
        <w:t>setilab.ru</w:t>
      </w:r>
      <w:proofErr w:type="spellEnd"/>
      <w:r w:rsidRPr="00DE2FCF">
        <w:rPr>
          <w:rFonts w:ascii="Arial" w:eastAsia="Times New Roman" w:hAnsi="Arial" w:cs="Arial"/>
          <w:color w:val="2F5376"/>
          <w:sz w:val="24"/>
          <w:szCs w:val="24"/>
          <w:lang w:eastAsia="ru-RU"/>
        </w:rPr>
        <w:t>/</w:t>
      </w:r>
      <w:proofErr w:type="spellStart"/>
      <w:r w:rsidRPr="00DE2FCF">
        <w:rPr>
          <w:rFonts w:ascii="Arial" w:eastAsia="Times New Roman" w:hAnsi="Arial" w:cs="Arial"/>
          <w:color w:val="2F5376"/>
          <w:sz w:val="24"/>
          <w:szCs w:val="24"/>
          <w:lang w:eastAsia="ru-RU"/>
        </w:rPr>
        <w:t>modules</w:t>
      </w:r>
      <w:proofErr w:type="spellEnd"/>
      <w:r w:rsidRPr="00DE2FCF">
        <w:rPr>
          <w:rFonts w:ascii="Arial" w:eastAsia="Times New Roman" w:hAnsi="Arial" w:cs="Arial"/>
          <w:color w:val="2F5376"/>
          <w:sz w:val="24"/>
          <w:szCs w:val="24"/>
          <w:lang w:eastAsia="ru-RU"/>
        </w:rPr>
        <w:t>/</w:t>
      </w:r>
      <w:proofErr w:type="spellStart"/>
      <w:r w:rsidRPr="00DE2FCF">
        <w:rPr>
          <w:rFonts w:ascii="Arial" w:eastAsia="Times New Roman" w:hAnsi="Arial" w:cs="Arial"/>
          <w:color w:val="2F5376"/>
          <w:sz w:val="24"/>
          <w:szCs w:val="24"/>
          <w:lang w:eastAsia="ru-RU"/>
        </w:rPr>
        <w:t>article</w:t>
      </w:r>
      <w:proofErr w:type="spellEnd"/>
      <w:r w:rsidRPr="00DE2FCF">
        <w:rPr>
          <w:rFonts w:ascii="Arial" w:eastAsia="Times New Roman" w:hAnsi="Arial" w:cs="Arial"/>
          <w:color w:val="2F5376"/>
          <w:sz w:val="24"/>
          <w:szCs w:val="24"/>
          <w:lang w:eastAsia="ru-RU"/>
        </w:rPr>
        <w:t>/</w:t>
      </w:r>
      <w:proofErr w:type="spellStart"/>
      <w:r w:rsidRPr="00DE2FCF">
        <w:rPr>
          <w:rFonts w:ascii="Arial" w:eastAsia="Times New Roman" w:hAnsi="Arial" w:cs="Arial"/>
          <w:color w:val="2F5376"/>
          <w:sz w:val="24"/>
          <w:szCs w:val="24"/>
          <w:lang w:eastAsia="ru-RU"/>
        </w:rPr>
        <w:t>trackback.php</w:t>
      </w:r>
      <w:proofErr w:type="spellEnd"/>
      <w:r w:rsidRPr="00DE2FCF">
        <w:rPr>
          <w:rFonts w:ascii="Arial" w:eastAsia="Times New Roman" w:hAnsi="Arial" w:cs="Arial"/>
          <w:color w:val="2F5376"/>
          <w:sz w:val="24"/>
          <w:szCs w:val="24"/>
          <w:lang w:eastAsia="ru-RU"/>
        </w:rPr>
        <w:t>/210</w:t>
      </w:r>
    </w:p>
    <w:p w:rsidR="00DE2FCF" w:rsidRPr="00DE2FCF" w:rsidRDefault="00DE2FCF" w:rsidP="00DE2FCF">
      <w:pPr>
        <w:shd w:val="clear" w:color="auto" w:fill="FFFEFE"/>
        <w:ind w:firstLine="0"/>
        <w:jc w:val="left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Экспорт: </w:t>
      </w:r>
      <w:hyperlink r:id="rId46" w:tgtFrame="_blank" w:tooltip="Forward to other applications" w:history="1">
        <w:r w:rsidRPr="00DE2FCF">
          <w:rPr>
            <w:rFonts w:ascii="Verdana" w:eastAsia="Times New Roman" w:hAnsi="Verdana"/>
            <w:b/>
            <w:bCs/>
            <w:color w:val="666666"/>
            <w:sz w:val="24"/>
            <w:szCs w:val="24"/>
            <w:lang w:eastAsia="ru-RU"/>
          </w:rPr>
          <w:t>Выбрать </w:t>
        </w:r>
      </w:hyperlink>
      <w:r>
        <w:rPr>
          <w:rFonts w:ascii="Verdana" w:eastAsia="Times New Roman" w:hAnsi="Verdan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9375" cy="79375"/>
            <wp:effectExtent l="19050" t="0" r="0" b="0"/>
            <wp:docPr id="55" name="Рисунок 55" descr="http://setilab.ru/images/poi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setilab.ru/images/pointer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  <w:hyperlink r:id="rId48" w:tgtFrame="pm" w:tooltip="Send author PM about the item" w:history="1">
        <w:r w:rsidRPr="00DE2FCF">
          <w:rPr>
            <w:rFonts w:ascii="Verdana" w:eastAsia="Times New Roman" w:hAnsi="Verdana"/>
            <w:b/>
            <w:bCs/>
            <w:color w:val="666666"/>
            <w:sz w:val="24"/>
            <w:szCs w:val="24"/>
            <w:lang w:eastAsia="ru-RU"/>
          </w:rPr>
          <w:t>PM</w:t>
        </w:r>
      </w:hyperlink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  <w:r>
        <w:rPr>
          <w:rFonts w:ascii="Verdana" w:eastAsia="Times New Roman" w:hAnsi="Verdan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9375" cy="79375"/>
            <wp:effectExtent l="19050" t="0" r="0" b="0"/>
            <wp:docPr id="56" name="Рисунок 56" descr="http://setilab.ru/images/poi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setilab.ru/images/pointer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  <w:proofErr w:type="spellStart"/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fldChar w:fldCharType="begin"/>
      </w:r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instrText xml:space="preserve"> HYPERLINK "http://setilab.ru/modules/article/transfer.php/c24/210/email" \o "Send by email" \t "email" </w:instrText>
      </w:r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fldChar w:fldCharType="separate"/>
      </w:r>
      <w:r w:rsidRPr="00DE2FCF">
        <w:rPr>
          <w:rFonts w:ascii="Verdana" w:eastAsia="Times New Roman" w:hAnsi="Verdana"/>
          <w:b/>
          <w:bCs/>
          <w:color w:val="666666"/>
          <w:sz w:val="24"/>
          <w:szCs w:val="24"/>
          <w:lang w:eastAsia="ru-RU"/>
        </w:rPr>
        <w:t>Email</w:t>
      </w:r>
      <w:proofErr w:type="spellEnd"/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fldChar w:fldCharType="end"/>
      </w:r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  <w:r>
        <w:rPr>
          <w:rFonts w:ascii="Verdana" w:eastAsia="Times New Roman" w:hAnsi="Verdan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9375" cy="79375"/>
            <wp:effectExtent l="19050" t="0" r="0" b="0"/>
            <wp:docPr id="57" name="Рисунок 57" descr="http://setilab.ru/images/poi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setilab.ru/images/pointer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  <w:hyperlink r:id="rId49" w:tgtFrame="pdf" w:tooltip="Create PDF" w:history="1">
        <w:r w:rsidRPr="00DE2FCF">
          <w:rPr>
            <w:rFonts w:ascii="Verdana" w:eastAsia="Times New Roman" w:hAnsi="Verdana"/>
            <w:b/>
            <w:bCs/>
            <w:color w:val="666666"/>
            <w:sz w:val="24"/>
            <w:szCs w:val="24"/>
            <w:lang w:eastAsia="ru-RU"/>
          </w:rPr>
          <w:t>PDF</w:t>
        </w:r>
      </w:hyperlink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  <w:r>
        <w:rPr>
          <w:rFonts w:ascii="Verdana" w:eastAsia="Times New Roman" w:hAnsi="Verdan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9375" cy="79375"/>
            <wp:effectExtent l="19050" t="0" r="0" b="0"/>
            <wp:docPr id="58" name="Рисунок 58" descr="http://setilab.ru/images/poi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setilab.ru/images/pointer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  <w:proofErr w:type="spellStart"/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fldChar w:fldCharType="begin"/>
      </w:r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instrText xml:space="preserve"> HYPERLINK "http://setilab.ru/modules/article/transfer.php/c24/210/bookmark" \o "Add the link to bookmarks" \t "bookmark" </w:instrText>
      </w:r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fldChar w:fldCharType="separate"/>
      </w:r>
      <w:r w:rsidRPr="00DE2FCF">
        <w:rPr>
          <w:rFonts w:ascii="Verdana" w:eastAsia="Times New Roman" w:hAnsi="Verdana"/>
          <w:b/>
          <w:bCs/>
          <w:color w:val="666666"/>
          <w:sz w:val="24"/>
          <w:szCs w:val="24"/>
          <w:lang w:eastAsia="ru-RU"/>
        </w:rPr>
        <w:t>Bookmark</w:t>
      </w:r>
      <w:proofErr w:type="spellEnd"/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fldChar w:fldCharType="end"/>
      </w:r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  <w:r>
        <w:rPr>
          <w:rFonts w:ascii="Verdana" w:eastAsia="Times New Roman" w:hAnsi="Verdan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9375" cy="79375"/>
            <wp:effectExtent l="19050" t="0" r="0" b="0"/>
            <wp:docPr id="59" name="Рисунок 59" descr="http://setilab.ru/images/poi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setilab.ru/images/pointer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  <w:proofErr w:type="spellStart"/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fldChar w:fldCharType="begin"/>
      </w:r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instrText xml:space="preserve"> HYPERLINK "http://setilab.ru/modules/article/transfer.php/c24/210/print" \o "Print the item" \t "print" </w:instrText>
      </w:r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fldChar w:fldCharType="separate"/>
      </w:r>
      <w:r w:rsidRPr="00DE2FCF">
        <w:rPr>
          <w:rFonts w:ascii="Verdana" w:eastAsia="Times New Roman" w:hAnsi="Verdana"/>
          <w:b/>
          <w:bCs/>
          <w:color w:val="666666"/>
          <w:sz w:val="24"/>
          <w:szCs w:val="24"/>
          <w:lang w:eastAsia="ru-RU"/>
        </w:rPr>
        <w:t>Print</w:t>
      </w:r>
      <w:proofErr w:type="spellEnd"/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fldChar w:fldCharType="end"/>
      </w:r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| </w:t>
      </w:r>
      <w:hyperlink r:id="rId50" w:tgtFrame="api" w:history="1">
        <w:r w:rsidRPr="00DE2FCF">
          <w:rPr>
            <w:rFonts w:ascii="Verdana" w:eastAsia="Times New Roman" w:hAnsi="Verdana"/>
            <w:b/>
            <w:bCs/>
            <w:color w:val="666666"/>
            <w:sz w:val="24"/>
            <w:szCs w:val="24"/>
            <w:lang w:eastAsia="ru-RU"/>
          </w:rPr>
          <w:t>Экспорт в RSS</w:t>
        </w:r>
      </w:hyperlink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| </w:t>
      </w:r>
      <w:hyperlink r:id="rId51" w:tgtFrame="api" w:history="1">
        <w:r w:rsidRPr="00DE2FCF">
          <w:rPr>
            <w:rFonts w:ascii="Verdana" w:eastAsia="Times New Roman" w:hAnsi="Verdana"/>
            <w:b/>
            <w:bCs/>
            <w:color w:val="666666"/>
            <w:sz w:val="24"/>
            <w:szCs w:val="24"/>
            <w:lang w:eastAsia="ru-RU"/>
          </w:rPr>
          <w:t>Экспорт в RDF</w:t>
        </w:r>
      </w:hyperlink>
      <w:r w:rsidRPr="00DE2FCF">
        <w:rPr>
          <w:rFonts w:ascii="Verdana" w:eastAsia="Times New Roman" w:hAnsi="Verdana"/>
          <w:color w:val="000000"/>
          <w:sz w:val="24"/>
          <w:szCs w:val="24"/>
          <w:lang w:eastAsia="ru-RU"/>
        </w:rPr>
        <w:t> | </w:t>
      </w:r>
      <w:hyperlink r:id="rId52" w:tgtFrame="api" w:history="1">
        <w:r w:rsidRPr="00DE2FCF">
          <w:rPr>
            <w:rFonts w:ascii="Verdana" w:eastAsia="Times New Roman" w:hAnsi="Verdana"/>
            <w:b/>
            <w:bCs/>
            <w:color w:val="666666"/>
            <w:sz w:val="24"/>
            <w:szCs w:val="24"/>
            <w:lang w:eastAsia="ru-RU"/>
          </w:rPr>
          <w:t>Экспорт в ATOM</w:t>
        </w:r>
      </w:hyperlink>
    </w:p>
    <w:p w:rsidR="00E25CDB" w:rsidRDefault="00DE2FCF"/>
    <w:sectPr w:rsidR="00E25CDB" w:rsidSect="00DE2FCF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13647"/>
    <w:multiLevelType w:val="multilevel"/>
    <w:tmpl w:val="E2A4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A45F4C"/>
    <w:multiLevelType w:val="multilevel"/>
    <w:tmpl w:val="D6E4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E2FCF"/>
    <w:rsid w:val="000175D9"/>
    <w:rsid w:val="00070C29"/>
    <w:rsid w:val="000D46BE"/>
    <w:rsid w:val="001372CC"/>
    <w:rsid w:val="00244C84"/>
    <w:rsid w:val="002E1335"/>
    <w:rsid w:val="003A1C91"/>
    <w:rsid w:val="003F05BF"/>
    <w:rsid w:val="004379C7"/>
    <w:rsid w:val="004657D7"/>
    <w:rsid w:val="004A3C5D"/>
    <w:rsid w:val="00565B73"/>
    <w:rsid w:val="00687425"/>
    <w:rsid w:val="00822507"/>
    <w:rsid w:val="009B4DEF"/>
    <w:rsid w:val="00AC52CB"/>
    <w:rsid w:val="00B24FDB"/>
    <w:rsid w:val="00B5291A"/>
    <w:rsid w:val="00BF03A7"/>
    <w:rsid w:val="00D403F9"/>
    <w:rsid w:val="00D95E0D"/>
    <w:rsid w:val="00DA3535"/>
    <w:rsid w:val="00DD79FE"/>
    <w:rsid w:val="00DE2FCF"/>
    <w:rsid w:val="00E21D73"/>
    <w:rsid w:val="00E92B17"/>
    <w:rsid w:val="00F7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35"/>
  </w:style>
  <w:style w:type="paragraph" w:styleId="1">
    <w:name w:val="heading 1"/>
    <w:basedOn w:val="a"/>
    <w:link w:val="10"/>
    <w:uiPriority w:val="9"/>
    <w:qFormat/>
    <w:rsid w:val="00DE2FCF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FCF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E2FC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E2FCF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E2FC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E2FCF"/>
  </w:style>
  <w:style w:type="character" w:customStyle="1" w:styleId="bx-auth-secure">
    <w:name w:val="bx-auth-secure"/>
    <w:basedOn w:val="a0"/>
    <w:rsid w:val="00DE2FCF"/>
  </w:style>
  <w:style w:type="paragraph" w:styleId="z-1">
    <w:name w:val="HTML Bottom of Form"/>
    <w:basedOn w:val="a"/>
    <w:next w:val="a"/>
    <w:link w:val="z-2"/>
    <w:hidden/>
    <w:uiPriority w:val="99"/>
    <w:unhideWhenUsed/>
    <w:rsid w:val="00DE2FCF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DE2F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DE2FC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2F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FC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E2FCF"/>
    <w:rPr>
      <w:b/>
      <w:bCs/>
    </w:rPr>
  </w:style>
  <w:style w:type="character" w:styleId="a8">
    <w:name w:val="Emphasis"/>
    <w:basedOn w:val="a0"/>
    <w:uiPriority w:val="20"/>
    <w:qFormat/>
    <w:rsid w:val="00DE2FCF"/>
    <w:rPr>
      <w:i/>
      <w:iCs/>
    </w:rPr>
  </w:style>
  <w:style w:type="character" w:customStyle="1" w:styleId="article-subject">
    <w:name w:val="article-subject"/>
    <w:basedOn w:val="a0"/>
    <w:rsid w:val="00DE2FCF"/>
  </w:style>
  <w:style w:type="character" w:customStyle="1" w:styleId="article-term">
    <w:name w:val="article-term"/>
    <w:basedOn w:val="a0"/>
    <w:rsid w:val="00DE2FCF"/>
  </w:style>
  <w:style w:type="character" w:customStyle="1" w:styleId="subject">
    <w:name w:val="subject"/>
    <w:basedOn w:val="a0"/>
    <w:rsid w:val="00DE2FCF"/>
  </w:style>
  <w:style w:type="character" w:customStyle="1" w:styleId="article-copytext">
    <w:name w:val="article-copytext"/>
    <w:basedOn w:val="a0"/>
    <w:rsid w:val="00DE2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3393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4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8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8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9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2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3117">
                  <w:marLeft w:val="7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7788">
                  <w:marLeft w:val="7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0578">
                  <w:marLeft w:val="7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8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2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6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2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0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2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0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7396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8237">
              <w:marLeft w:val="63"/>
              <w:marRight w:val="63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single" w:sz="4" w:space="0" w:color="DDDDDD"/>
                <w:right w:val="none" w:sz="0" w:space="0" w:color="auto"/>
              </w:divBdr>
            </w:div>
            <w:div w:id="3723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668322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3419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hyperlink" Target="http://www.aodb.ru/" TargetMode="External"/><Relationship Id="rId26" Type="http://schemas.openxmlformats.org/officeDocument/2006/relationships/hyperlink" Target="http://www.detgiz.spb.ru/avtors/shevchenko2.jpg" TargetMode="External"/><Relationship Id="rId39" Type="http://schemas.openxmlformats.org/officeDocument/2006/relationships/hyperlink" Target="http://setilab.ru/modules/article/view.article.php/c24/210/p36?category=24&amp;article=210&amp;page=34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5.xml"/><Relationship Id="rId34" Type="http://schemas.openxmlformats.org/officeDocument/2006/relationships/image" Target="media/image13.gif"/><Relationship Id="rId42" Type="http://schemas.openxmlformats.org/officeDocument/2006/relationships/hyperlink" Target="http://setilab.ru/modules/article/view.article.php/c24/210/p36?category=24&amp;article=210&amp;page=38" TargetMode="External"/><Relationship Id="rId47" Type="http://schemas.openxmlformats.org/officeDocument/2006/relationships/image" Target="media/image14.gif"/><Relationship Id="rId50" Type="http://schemas.openxmlformats.org/officeDocument/2006/relationships/hyperlink" Target="http://setilab.ru/modules/article/xml.php/rss/c24/210" TargetMode="Externa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image" Target="media/image4.gif"/><Relationship Id="rId25" Type="http://schemas.openxmlformats.org/officeDocument/2006/relationships/hyperlink" Target="http://www.aodb.ru/children/writers/index.php" TargetMode="External"/><Relationship Id="rId33" Type="http://schemas.openxmlformats.org/officeDocument/2006/relationships/image" Target="media/image12.gif"/><Relationship Id="rId38" Type="http://schemas.openxmlformats.org/officeDocument/2006/relationships/hyperlink" Target="http://setilab.ru/modules/article/view.article.php/c24/210/p36?category=24&amp;article=210&amp;page=33" TargetMode="External"/><Relationship Id="rId46" Type="http://schemas.openxmlformats.org/officeDocument/2006/relationships/hyperlink" Target="http://setilab.ru/modules/article/transfer.php/c24/21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brary.ru/konkurs/public3/" TargetMode="External"/><Relationship Id="rId20" Type="http://schemas.openxmlformats.org/officeDocument/2006/relationships/image" Target="media/image5.wmf"/><Relationship Id="rId29" Type="http://schemas.openxmlformats.org/officeDocument/2006/relationships/image" Target="media/image10.png"/><Relationship Id="rId41" Type="http://schemas.openxmlformats.org/officeDocument/2006/relationships/hyperlink" Target="http://setilab.ru/modules/article/view.article.php/c24/210/p36?category=24&amp;article=210&amp;page=37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odb.ru/children/links/" TargetMode="External"/><Relationship Id="rId11" Type="http://schemas.openxmlformats.org/officeDocument/2006/relationships/control" Target="activeX/activeX3.xml"/><Relationship Id="rId24" Type="http://schemas.openxmlformats.org/officeDocument/2006/relationships/image" Target="media/image7.jpeg"/><Relationship Id="rId32" Type="http://schemas.openxmlformats.org/officeDocument/2006/relationships/hyperlink" Target="http://setilab.ru/modules/article/view.article.php/c24/210/p0" TargetMode="External"/><Relationship Id="rId37" Type="http://schemas.openxmlformats.org/officeDocument/2006/relationships/hyperlink" Target="http://setilab.ru/modules/article/view.article.php/c24/210/p36?category=24&amp;article=210&amp;page=32" TargetMode="External"/><Relationship Id="rId40" Type="http://schemas.openxmlformats.org/officeDocument/2006/relationships/hyperlink" Target="http://setilab.ru/modules/article/view.article.php/c24/210/p36?category=24&amp;article=210&amp;page=35" TargetMode="External"/><Relationship Id="rId45" Type="http://schemas.openxmlformats.org/officeDocument/2006/relationships/hyperlink" Target="http://setilab.ru/modules/article/view.article.php/c24/210/p36?category=24&amp;article=210&amp;page=37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book-illustration.ru/chitat-detskie-knigi-tokmakov.html" TargetMode="External"/><Relationship Id="rId15" Type="http://schemas.openxmlformats.org/officeDocument/2006/relationships/hyperlink" Target="http://www.aodb.ru/auth/?forgot_password=yes&amp;backurl=%2Fchildren%2Fwriters%2Findex.php%3FELEMENT_ID%3D1026" TargetMode="External"/><Relationship Id="rId23" Type="http://schemas.openxmlformats.org/officeDocument/2006/relationships/control" Target="activeX/activeX6.xml"/><Relationship Id="rId28" Type="http://schemas.openxmlformats.org/officeDocument/2006/relationships/image" Target="media/image9.png"/><Relationship Id="rId36" Type="http://schemas.openxmlformats.org/officeDocument/2006/relationships/hyperlink" Target="http://setilab.ru/modules/article/view.article.php/c24/210/p36?category=24&amp;article=210&amp;page=0" TargetMode="External"/><Relationship Id="rId49" Type="http://schemas.openxmlformats.org/officeDocument/2006/relationships/hyperlink" Target="http://setilab.ru/modules/article/transfer.php/c24/210/pdf" TargetMode="External"/><Relationship Id="rId10" Type="http://schemas.openxmlformats.org/officeDocument/2006/relationships/image" Target="media/image2.wmf"/><Relationship Id="rId19" Type="http://schemas.openxmlformats.org/officeDocument/2006/relationships/hyperlink" Target="http://www.aodb.ru/children/" TargetMode="External"/><Relationship Id="rId31" Type="http://schemas.openxmlformats.org/officeDocument/2006/relationships/image" Target="media/image11.jpeg"/><Relationship Id="rId44" Type="http://schemas.openxmlformats.org/officeDocument/2006/relationships/hyperlink" Target="http://setilab.ru/modules/article/view.article.php/c24/210/p36?category=24&amp;article=210&amp;page=40" TargetMode="External"/><Relationship Id="rId52" Type="http://schemas.openxmlformats.org/officeDocument/2006/relationships/hyperlink" Target="http://setilab.ru/modules/article/xml.php/atom/c24/210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yperlink" Target="http://www.aodb.ru/auth/?register=yes&amp;backurl=%2Fchildren%2Fwriters%2Findex.php%3FELEMENT_ID%3D1026" TargetMode="External"/><Relationship Id="rId22" Type="http://schemas.openxmlformats.org/officeDocument/2006/relationships/image" Target="media/image6.wmf"/><Relationship Id="rId27" Type="http://schemas.openxmlformats.org/officeDocument/2006/relationships/image" Target="media/image8.jpeg"/><Relationship Id="rId30" Type="http://schemas.openxmlformats.org/officeDocument/2006/relationships/hyperlink" Target="http://www.detgiz.spb.ru/avtors/shevchenko12.jpg" TargetMode="External"/><Relationship Id="rId35" Type="http://schemas.openxmlformats.org/officeDocument/2006/relationships/hyperlink" Target="http://setilab.ru/modules/article/view.article.php/c24/210/p36?category=24&amp;article=210&amp;page=35" TargetMode="External"/><Relationship Id="rId43" Type="http://schemas.openxmlformats.org/officeDocument/2006/relationships/hyperlink" Target="http://setilab.ru/modules/article/view.article.php/c24/210/p36?category=24&amp;article=210&amp;page=39" TargetMode="External"/><Relationship Id="rId48" Type="http://schemas.openxmlformats.org/officeDocument/2006/relationships/hyperlink" Target="http://setilab.ru/modules/article/transfer.php/c24/210/pm" TargetMode="External"/><Relationship Id="rId8" Type="http://schemas.openxmlformats.org/officeDocument/2006/relationships/control" Target="activeX/activeX1.xml"/><Relationship Id="rId51" Type="http://schemas.openxmlformats.org/officeDocument/2006/relationships/hyperlink" Target="http://setilab.ru/modules/article/xml.php/rdf/c24/21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2780</Words>
  <Characters>15850</Characters>
  <Application>Microsoft Office Word</Application>
  <DocSecurity>0</DocSecurity>
  <Lines>132</Lines>
  <Paragraphs>37</Paragraphs>
  <ScaleCrop>false</ScaleCrop>
  <Company/>
  <LinksUpToDate>false</LinksUpToDate>
  <CharactersWithSpaces>18593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2015-03-16T15:13:00Z</dcterms:created>
  <dcterms:modified xsi:type="dcterms:W3CDTF">2015-03-16T15:13:00Z</dcterms:modified>
</cp:coreProperties>
</file>