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A6" w:rsidRPr="00F20A60" w:rsidRDefault="009A66A6" w:rsidP="009A66A6">
      <w:pPr>
        <w:spacing w:after="0" w:line="360" w:lineRule="auto"/>
        <w:ind w:firstLine="851"/>
        <w:jc w:val="both"/>
        <w:rPr>
          <w:b/>
          <w:sz w:val="28"/>
          <w:szCs w:val="28"/>
        </w:rPr>
      </w:pPr>
      <w:r w:rsidRPr="00F20A60">
        <w:rPr>
          <w:b/>
          <w:sz w:val="28"/>
          <w:szCs w:val="28"/>
        </w:rPr>
        <w:t>Интеллектуальный турнир</w:t>
      </w:r>
    </w:p>
    <w:p w:rsidR="009A66A6" w:rsidRDefault="009A66A6" w:rsidP="009A66A6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интеллектуального турнира требует установления определенных правил. Эти правила целесообразно вырабатывать вместе с детьми. Обсуждается количество команд (при групповой форме проведения турнира) или</w:t>
      </w:r>
      <w:r w:rsidRPr="007D3757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участников, количество вопросов, которые задаются каждой команде, форма вопросов (устный вопрос, письменный, видео вопрос, «черный ящик»), время на обсуждение ответа. Решается, задают ли команды вопросы друг другу или все вопросы находятся у ведущего. В первом случае оценке подлежат не только ответы, но и формулировки вопросов. Устанавливаются критерии оценки вопросов и ответов. Эти правила могут быть выработаны заранее, а в начале турнира их нужно напомнить участникам.</w:t>
      </w:r>
    </w:p>
    <w:p w:rsidR="009A66A6" w:rsidRDefault="009A66A6" w:rsidP="009A66A6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Оценка вопросов и ответов – очень сложное и ответственное дело, поэтому целесообразно ввести в состав жюри взрослых – учителей и родителей. Жюри может заранее познакомиться  с вопросами, чтобы дать аргументированную оценку полноты и правильности ответов, точности и корректности формулировок вопросов.</w:t>
      </w:r>
    </w:p>
    <w:p w:rsidR="009A66A6" w:rsidRPr="004A1D34" w:rsidRDefault="009A66A6" w:rsidP="009A66A6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Турнир предполагает определение победителя и получение награды. Жюри берет на себя выделение номинаций для награждения и подготовку наград, соответствующих тематике турнира.</w:t>
      </w:r>
    </w:p>
    <w:p w:rsidR="009A66A6" w:rsidRPr="004A1D34" w:rsidRDefault="009A66A6" w:rsidP="009A66A6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Приведем список вопросов, сформулированных учениками четвертых классов и  отобранных жюри для турнира  «Человек и ветер». </w:t>
      </w:r>
    </w:p>
    <w:p w:rsidR="009A66A6" w:rsidRPr="00027808" w:rsidRDefault="009A66A6" w:rsidP="009A66A6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027808">
        <w:rPr>
          <w:sz w:val="28"/>
          <w:szCs w:val="28"/>
        </w:rPr>
        <w:t>Расположите картины по возрастанию силы ветра. Свой ответ обоснуйте.</w:t>
      </w:r>
    </w:p>
    <w:p w:rsidR="009A66A6" w:rsidRPr="00027808" w:rsidRDefault="009A66A6" w:rsidP="009A66A6">
      <w:pPr>
        <w:spacing w:after="0" w:line="360" w:lineRule="auto"/>
        <w:rPr>
          <w:sz w:val="28"/>
          <w:szCs w:val="28"/>
        </w:rPr>
      </w:pPr>
      <w:proofErr w:type="gramStart"/>
      <w:r w:rsidRPr="00027808">
        <w:rPr>
          <w:sz w:val="28"/>
          <w:szCs w:val="28"/>
        </w:rPr>
        <w:t>(На экране появляются изображения картин «Свежий ветер» Г. Дмитриева, «Девятый вал» И. К. Айвазовского, «Зеленый шум» А. А. Рылова, «Свежий ветер.</w:t>
      </w:r>
      <w:proofErr w:type="gramEnd"/>
      <w:r w:rsidRPr="00027808">
        <w:rPr>
          <w:sz w:val="28"/>
          <w:szCs w:val="28"/>
        </w:rPr>
        <w:t xml:space="preserve"> Волга» И. И. Левитана. </w:t>
      </w:r>
      <w:proofErr w:type="gramStart"/>
      <w:r w:rsidRPr="00027808">
        <w:rPr>
          <w:sz w:val="28"/>
          <w:szCs w:val="28"/>
        </w:rPr>
        <w:t>Каждая картина имеет свой номер.)</w:t>
      </w:r>
      <w:proofErr w:type="gramEnd"/>
    </w:p>
    <w:p w:rsidR="009A66A6" w:rsidRPr="00027808" w:rsidRDefault="009A66A6" w:rsidP="009A66A6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Какой дорожный знак связан с ветром? </w:t>
      </w:r>
      <w:r w:rsidRPr="00027808">
        <w:rPr>
          <w:sz w:val="28"/>
          <w:szCs w:val="28"/>
        </w:rPr>
        <w:t xml:space="preserve">Изобразите </w:t>
      </w:r>
      <w:r>
        <w:rPr>
          <w:sz w:val="28"/>
          <w:szCs w:val="28"/>
        </w:rPr>
        <w:t xml:space="preserve">его </w:t>
      </w:r>
      <w:r w:rsidRPr="00027808">
        <w:rPr>
          <w:sz w:val="28"/>
          <w:szCs w:val="28"/>
        </w:rPr>
        <w:t>на листе бумаги.</w:t>
      </w:r>
    </w:p>
    <w:p w:rsidR="009A66A6" w:rsidRDefault="009A66A6" w:rsidP="009A66A6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погода, связанная с ветром, бывает на море?</w:t>
      </w:r>
    </w:p>
    <w:p w:rsidR="009A66A6" w:rsidRDefault="009A66A6" w:rsidP="009A66A6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каких произведениях А. С. Пушкина присутствует ветер?</w:t>
      </w:r>
    </w:p>
    <w:p w:rsidR="009A66A6" w:rsidRDefault="009A66A6" w:rsidP="009A66A6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Какую роль в открытии Америки сыграл ветер? </w:t>
      </w:r>
    </w:p>
    <w:p w:rsidR="009A66A6" w:rsidRDefault="009A66A6" w:rsidP="009A66A6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определить, в какую сторону дует ветер?</w:t>
      </w:r>
    </w:p>
    <w:p w:rsidR="009A66A6" w:rsidRDefault="009A66A6" w:rsidP="009A66A6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ложное высказывание:</w:t>
      </w:r>
    </w:p>
    <w:p w:rsidR="009A66A6" w:rsidRDefault="009A66A6" w:rsidP="009A66A6">
      <w:pPr>
        <w:pStyle w:val="1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Многолетние наблюдения за направлением силы ветра обычно изображают в виде графика – его называют «роза ветров.</w:t>
      </w:r>
    </w:p>
    <w:p w:rsidR="009A66A6" w:rsidRDefault="009A66A6" w:rsidP="009A66A6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Камчатке ветер, который дует во время «бабьего лета» принято назвать «Бабьим».</w:t>
      </w:r>
    </w:p>
    <w:p w:rsidR="009A66A6" w:rsidRPr="003A0395" w:rsidRDefault="009A66A6" w:rsidP="009A66A6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A0395">
        <w:rPr>
          <w:rFonts w:ascii="Times New Roman" w:hAnsi="Times New Roman"/>
          <w:sz w:val="28"/>
          <w:szCs w:val="28"/>
        </w:rPr>
        <w:t>Как ветер помогает лучникам?</w:t>
      </w:r>
    </w:p>
    <w:p w:rsidR="009A66A6" w:rsidRPr="003A0395" w:rsidRDefault="009A66A6" w:rsidP="009A66A6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A0395">
        <w:rPr>
          <w:rFonts w:ascii="Times New Roman" w:hAnsi="Times New Roman"/>
          <w:sz w:val="28"/>
          <w:szCs w:val="28"/>
        </w:rPr>
        <w:t>Как помогает ветер мельникам?</w:t>
      </w:r>
    </w:p>
    <w:p w:rsidR="009A66A6" w:rsidRPr="003A0395" w:rsidRDefault="009A66A6" w:rsidP="009A66A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0395">
        <w:rPr>
          <w:sz w:val="28"/>
          <w:szCs w:val="28"/>
        </w:rPr>
        <w:t>В каком виде спорта ветер может сильно помешать?</w:t>
      </w:r>
    </w:p>
    <w:p w:rsidR="009A66A6" w:rsidRPr="003A0395" w:rsidRDefault="009A66A6" w:rsidP="009A66A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0395">
        <w:rPr>
          <w:sz w:val="28"/>
          <w:szCs w:val="28"/>
        </w:rPr>
        <w:t>Что научились делать люди с помощью ветра?</w:t>
      </w:r>
    </w:p>
    <w:p w:rsidR="009A66A6" w:rsidRPr="003A0395" w:rsidRDefault="009A66A6" w:rsidP="009A66A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0395">
        <w:rPr>
          <w:sz w:val="28"/>
          <w:szCs w:val="28"/>
        </w:rPr>
        <w:t>Что обозначает фраза: «Откуда ветер дует?»</w:t>
      </w:r>
    </w:p>
    <w:p w:rsidR="009A66A6" w:rsidRPr="003A0395" w:rsidRDefault="009A66A6" w:rsidP="009A66A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0395">
        <w:rPr>
          <w:sz w:val="28"/>
          <w:szCs w:val="28"/>
        </w:rPr>
        <w:t>Какие ты знаешь загадки про ветер?</w:t>
      </w:r>
    </w:p>
    <w:p w:rsidR="009A66A6" w:rsidRPr="00DF293E" w:rsidRDefault="009A66A6" w:rsidP="009A66A6">
      <w:pPr>
        <w:numPr>
          <w:ilvl w:val="0"/>
          <w:numId w:val="1"/>
        </w:numPr>
        <w:spacing w:after="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0395">
        <w:rPr>
          <w:sz w:val="28"/>
          <w:szCs w:val="28"/>
        </w:rPr>
        <w:t xml:space="preserve">Прослушивание композиции «Маленькие ветряные мельницы» </w:t>
      </w:r>
      <w:proofErr w:type="spellStart"/>
      <w:r w:rsidRPr="003A0395">
        <w:rPr>
          <w:sz w:val="28"/>
          <w:szCs w:val="28"/>
        </w:rPr>
        <w:t>Ф.Куперена</w:t>
      </w:r>
      <w:proofErr w:type="spellEnd"/>
      <w:r w:rsidRPr="003A0395">
        <w:rPr>
          <w:sz w:val="28"/>
          <w:szCs w:val="28"/>
        </w:rPr>
        <w:t>. Как композитор изобразил ветер в</w:t>
      </w:r>
      <w:r>
        <w:rPr>
          <w:sz w:val="28"/>
          <w:szCs w:val="28"/>
        </w:rPr>
        <w:t xml:space="preserve"> своем музыкальном произведении?</w:t>
      </w:r>
      <w:r w:rsidRPr="003A0395">
        <w:rPr>
          <w:sz w:val="28"/>
          <w:szCs w:val="28"/>
        </w:rPr>
        <w:t xml:space="preserve"> Дайте характеристику образа ветра</w:t>
      </w:r>
      <w:r>
        <w:rPr>
          <w:sz w:val="28"/>
          <w:szCs w:val="28"/>
        </w:rPr>
        <w:t>.</w:t>
      </w:r>
    </w:p>
    <w:p w:rsidR="009A66A6" w:rsidRPr="003A0395" w:rsidRDefault="009A66A6" w:rsidP="009A66A6">
      <w:pPr>
        <w:spacing w:after="0" w:line="360" w:lineRule="auto"/>
        <w:ind w:left="720"/>
        <w:contextualSpacing/>
        <w:rPr>
          <w:b/>
          <w:sz w:val="28"/>
          <w:szCs w:val="28"/>
        </w:rPr>
      </w:pPr>
    </w:p>
    <w:p w:rsidR="00000000" w:rsidRDefault="009A66A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B628E"/>
    <w:multiLevelType w:val="hybridMultilevel"/>
    <w:tmpl w:val="2786C2BE"/>
    <w:lvl w:ilvl="0" w:tplc="AD7C0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1C08"/>
    <w:multiLevelType w:val="hybridMultilevel"/>
    <w:tmpl w:val="5892389E"/>
    <w:lvl w:ilvl="0" w:tplc="1E447DB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A66A6"/>
    <w:rsid w:val="009A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66A6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2013-06-06T14:42:00Z</dcterms:created>
  <dcterms:modified xsi:type="dcterms:W3CDTF">2013-06-06T14:42:00Z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